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1A8D" w:rsidRDefault="00D71A8D"/>
    <w:p w:rsidR="00E73608" w:rsidRDefault="00D71A8D" w:rsidP="00D71A8D">
      <w:pPr>
        <w:jc w:val="center"/>
        <w:rPr>
          <w:b/>
          <w:sz w:val="36"/>
          <w:szCs w:val="36"/>
        </w:rPr>
      </w:pPr>
      <w:r w:rsidRPr="00D71A8D">
        <w:rPr>
          <w:b/>
          <w:sz w:val="36"/>
          <w:szCs w:val="36"/>
        </w:rPr>
        <w:t>Minutes of meeting held on</w:t>
      </w:r>
      <w:r w:rsidR="003C2297">
        <w:rPr>
          <w:b/>
          <w:sz w:val="36"/>
          <w:szCs w:val="36"/>
        </w:rPr>
        <w:t xml:space="preserve"> </w:t>
      </w:r>
      <w:r w:rsidR="004523D5">
        <w:rPr>
          <w:b/>
          <w:sz w:val="36"/>
          <w:szCs w:val="36"/>
        </w:rPr>
        <w:t>4 November</w:t>
      </w:r>
      <w:r w:rsidR="003C2297">
        <w:rPr>
          <w:b/>
          <w:sz w:val="36"/>
          <w:szCs w:val="36"/>
        </w:rPr>
        <w:t xml:space="preserve"> 201</w:t>
      </w:r>
      <w:r w:rsidR="00AA56B9">
        <w:rPr>
          <w:b/>
          <w:sz w:val="36"/>
          <w:szCs w:val="36"/>
        </w:rPr>
        <w:t>9</w:t>
      </w:r>
      <w:r w:rsidR="00E73608">
        <w:rPr>
          <w:b/>
          <w:sz w:val="36"/>
          <w:szCs w:val="36"/>
        </w:rPr>
        <w:t xml:space="preserve"> </w:t>
      </w:r>
    </w:p>
    <w:p w:rsidR="00D71A8D" w:rsidRPr="00D71A8D" w:rsidRDefault="00E73608" w:rsidP="00D71A8D">
      <w:pPr>
        <w:jc w:val="center"/>
        <w:rPr>
          <w:b/>
          <w:sz w:val="36"/>
          <w:szCs w:val="36"/>
        </w:rPr>
      </w:pPr>
      <w:r>
        <w:rPr>
          <w:b/>
          <w:sz w:val="36"/>
          <w:szCs w:val="36"/>
        </w:rPr>
        <w:t>19</w:t>
      </w:r>
      <w:r w:rsidR="004523D5">
        <w:rPr>
          <w:b/>
          <w:sz w:val="36"/>
          <w:szCs w:val="36"/>
        </w:rPr>
        <w:t>00</w:t>
      </w:r>
      <w:r>
        <w:rPr>
          <w:b/>
          <w:sz w:val="36"/>
          <w:szCs w:val="36"/>
        </w:rPr>
        <w:t>hrs-2</w:t>
      </w:r>
      <w:r w:rsidR="004523D5">
        <w:rPr>
          <w:b/>
          <w:sz w:val="36"/>
          <w:szCs w:val="36"/>
        </w:rPr>
        <w:t>120</w:t>
      </w:r>
      <w:r>
        <w:rPr>
          <w:b/>
          <w:sz w:val="36"/>
          <w:szCs w:val="36"/>
        </w:rPr>
        <w:t>hrs</w:t>
      </w:r>
      <w:r w:rsidR="004523D5">
        <w:rPr>
          <w:b/>
          <w:sz w:val="36"/>
          <w:szCs w:val="36"/>
        </w:rPr>
        <w:t xml:space="preserve"> at Beverley Golf Club</w:t>
      </w:r>
    </w:p>
    <w:p w:rsidR="00D71A8D" w:rsidRDefault="00D71A8D" w:rsidP="00D71A8D">
      <w:pPr>
        <w:rPr>
          <w:b/>
          <w:sz w:val="28"/>
          <w:szCs w:val="28"/>
        </w:rPr>
      </w:pPr>
      <w:r w:rsidRPr="00D71A8D">
        <w:rPr>
          <w:b/>
          <w:sz w:val="28"/>
          <w:szCs w:val="28"/>
        </w:rPr>
        <w:t>Present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84"/>
        <w:gridCol w:w="2215"/>
        <w:gridCol w:w="2822"/>
        <w:gridCol w:w="2821"/>
      </w:tblGrid>
      <w:tr w:rsidR="003C2297" w:rsidTr="00F53CBB">
        <w:tc>
          <w:tcPr>
            <w:tcW w:w="3599" w:type="dxa"/>
            <w:gridSpan w:val="2"/>
          </w:tcPr>
          <w:p w:rsidR="003C2297" w:rsidRDefault="004523D5" w:rsidP="00CC52EA">
            <w:pPr>
              <w:rPr>
                <w:sz w:val="24"/>
                <w:szCs w:val="24"/>
              </w:rPr>
            </w:pPr>
            <w:r>
              <w:rPr>
                <w:sz w:val="24"/>
                <w:szCs w:val="24"/>
              </w:rPr>
              <w:t xml:space="preserve">Mark </w:t>
            </w:r>
            <w:proofErr w:type="spellStart"/>
            <w:r>
              <w:rPr>
                <w:sz w:val="24"/>
                <w:szCs w:val="24"/>
              </w:rPr>
              <w:t>Kelk</w:t>
            </w:r>
            <w:proofErr w:type="spellEnd"/>
            <w:r>
              <w:rPr>
                <w:sz w:val="24"/>
                <w:szCs w:val="24"/>
              </w:rPr>
              <w:t xml:space="preserve"> (MK)</w:t>
            </w:r>
          </w:p>
          <w:p w:rsidR="003C2297" w:rsidRDefault="003C2297" w:rsidP="00CC52EA">
            <w:pPr>
              <w:rPr>
                <w:sz w:val="24"/>
                <w:szCs w:val="24"/>
              </w:rPr>
            </w:pPr>
          </w:p>
        </w:tc>
        <w:tc>
          <w:tcPr>
            <w:tcW w:w="2822" w:type="dxa"/>
          </w:tcPr>
          <w:p w:rsidR="003C2297" w:rsidRDefault="003C2297" w:rsidP="00CC52EA">
            <w:pPr>
              <w:rPr>
                <w:sz w:val="24"/>
                <w:szCs w:val="24"/>
              </w:rPr>
            </w:pPr>
            <w:r>
              <w:rPr>
                <w:sz w:val="24"/>
                <w:szCs w:val="24"/>
              </w:rPr>
              <w:t>Denise Rose(DR)</w:t>
            </w:r>
          </w:p>
          <w:p w:rsidR="003C2297" w:rsidRDefault="003C2297" w:rsidP="00CC52EA">
            <w:pPr>
              <w:rPr>
                <w:sz w:val="24"/>
                <w:szCs w:val="24"/>
              </w:rPr>
            </w:pPr>
          </w:p>
        </w:tc>
        <w:tc>
          <w:tcPr>
            <w:tcW w:w="2821" w:type="dxa"/>
          </w:tcPr>
          <w:p w:rsidR="003C2297" w:rsidRDefault="003C2297" w:rsidP="00CC52EA">
            <w:pPr>
              <w:rPr>
                <w:sz w:val="24"/>
                <w:szCs w:val="24"/>
              </w:rPr>
            </w:pPr>
          </w:p>
        </w:tc>
      </w:tr>
      <w:tr w:rsidR="003C2297" w:rsidTr="00F53CBB">
        <w:tc>
          <w:tcPr>
            <w:tcW w:w="3599" w:type="dxa"/>
            <w:gridSpan w:val="2"/>
          </w:tcPr>
          <w:p w:rsidR="003C2297" w:rsidRDefault="003C2297" w:rsidP="00CC52EA">
            <w:pPr>
              <w:rPr>
                <w:sz w:val="24"/>
                <w:szCs w:val="24"/>
              </w:rPr>
            </w:pPr>
            <w:r>
              <w:rPr>
                <w:sz w:val="24"/>
                <w:szCs w:val="24"/>
              </w:rPr>
              <w:t xml:space="preserve">Andy </w:t>
            </w:r>
            <w:r w:rsidR="004523D5">
              <w:rPr>
                <w:sz w:val="24"/>
                <w:szCs w:val="24"/>
              </w:rPr>
              <w:t>Brittan (AB)</w:t>
            </w:r>
          </w:p>
          <w:p w:rsidR="003C2297" w:rsidRDefault="003C2297" w:rsidP="00CC52EA">
            <w:pPr>
              <w:rPr>
                <w:sz w:val="24"/>
                <w:szCs w:val="24"/>
              </w:rPr>
            </w:pPr>
          </w:p>
        </w:tc>
        <w:tc>
          <w:tcPr>
            <w:tcW w:w="2822" w:type="dxa"/>
          </w:tcPr>
          <w:p w:rsidR="003C2297" w:rsidRDefault="003C2297" w:rsidP="00CC52EA">
            <w:pPr>
              <w:rPr>
                <w:sz w:val="24"/>
                <w:szCs w:val="24"/>
              </w:rPr>
            </w:pPr>
            <w:r>
              <w:rPr>
                <w:sz w:val="24"/>
                <w:szCs w:val="24"/>
              </w:rPr>
              <w:t>Jo Bowers (JB)</w:t>
            </w:r>
          </w:p>
          <w:p w:rsidR="003C2297" w:rsidRDefault="003C2297" w:rsidP="00CC52EA">
            <w:pPr>
              <w:rPr>
                <w:sz w:val="24"/>
                <w:szCs w:val="24"/>
              </w:rPr>
            </w:pPr>
          </w:p>
        </w:tc>
        <w:tc>
          <w:tcPr>
            <w:tcW w:w="2821" w:type="dxa"/>
          </w:tcPr>
          <w:p w:rsidR="003C2297" w:rsidRDefault="003C2297" w:rsidP="00CC52EA">
            <w:pPr>
              <w:rPr>
                <w:sz w:val="24"/>
                <w:szCs w:val="24"/>
              </w:rPr>
            </w:pPr>
          </w:p>
        </w:tc>
      </w:tr>
      <w:tr w:rsidR="003C2297" w:rsidTr="00F53CBB">
        <w:tc>
          <w:tcPr>
            <w:tcW w:w="3599" w:type="dxa"/>
            <w:gridSpan w:val="2"/>
          </w:tcPr>
          <w:p w:rsidR="003C2297" w:rsidRDefault="003C2297" w:rsidP="00CC52EA">
            <w:pPr>
              <w:rPr>
                <w:sz w:val="24"/>
                <w:szCs w:val="24"/>
              </w:rPr>
            </w:pPr>
            <w:r>
              <w:rPr>
                <w:sz w:val="24"/>
                <w:szCs w:val="24"/>
              </w:rPr>
              <w:t>Chris Hood(CH)</w:t>
            </w:r>
          </w:p>
          <w:p w:rsidR="003C2297" w:rsidRDefault="003C2297" w:rsidP="00CC52EA">
            <w:pPr>
              <w:rPr>
                <w:sz w:val="24"/>
                <w:szCs w:val="24"/>
              </w:rPr>
            </w:pPr>
          </w:p>
        </w:tc>
        <w:tc>
          <w:tcPr>
            <w:tcW w:w="2822" w:type="dxa"/>
          </w:tcPr>
          <w:p w:rsidR="003C2297" w:rsidRDefault="003C2297" w:rsidP="00CC52EA">
            <w:pPr>
              <w:rPr>
                <w:sz w:val="24"/>
                <w:szCs w:val="24"/>
              </w:rPr>
            </w:pPr>
            <w:r>
              <w:rPr>
                <w:sz w:val="24"/>
                <w:szCs w:val="24"/>
              </w:rPr>
              <w:t>Julian Taylor (JT)</w:t>
            </w:r>
          </w:p>
          <w:p w:rsidR="003C2297" w:rsidRDefault="003C2297" w:rsidP="00CC52EA">
            <w:pPr>
              <w:rPr>
                <w:sz w:val="24"/>
                <w:szCs w:val="24"/>
              </w:rPr>
            </w:pPr>
          </w:p>
        </w:tc>
        <w:tc>
          <w:tcPr>
            <w:tcW w:w="2821" w:type="dxa"/>
          </w:tcPr>
          <w:p w:rsidR="003C2297" w:rsidRDefault="003C2297" w:rsidP="00CC52EA">
            <w:pPr>
              <w:rPr>
                <w:sz w:val="24"/>
                <w:szCs w:val="24"/>
              </w:rPr>
            </w:pPr>
          </w:p>
          <w:p w:rsidR="003C2297" w:rsidRDefault="003C2297" w:rsidP="00CC52EA">
            <w:pPr>
              <w:rPr>
                <w:sz w:val="24"/>
                <w:szCs w:val="24"/>
              </w:rPr>
            </w:pPr>
          </w:p>
        </w:tc>
      </w:tr>
      <w:tr w:rsidR="00C37BC0" w:rsidTr="00AF10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4" w:type="dxa"/>
          </w:tcPr>
          <w:p w:rsidR="00C37BC0" w:rsidRDefault="00C37BC0" w:rsidP="00FE6F51">
            <w:pPr>
              <w:pStyle w:val="ListParagraph"/>
              <w:numPr>
                <w:ilvl w:val="0"/>
                <w:numId w:val="2"/>
              </w:numPr>
              <w:jc w:val="center"/>
            </w:pPr>
          </w:p>
        </w:tc>
        <w:tc>
          <w:tcPr>
            <w:tcW w:w="7858" w:type="dxa"/>
            <w:gridSpan w:val="3"/>
          </w:tcPr>
          <w:p w:rsidR="00C37BC0" w:rsidRPr="004502F4" w:rsidRDefault="00C37BC0" w:rsidP="004523D5">
            <w:pPr>
              <w:rPr>
                <w:sz w:val="24"/>
                <w:szCs w:val="24"/>
              </w:rPr>
            </w:pPr>
            <w:r w:rsidRPr="00D71A8D">
              <w:rPr>
                <w:b/>
                <w:sz w:val="28"/>
                <w:szCs w:val="28"/>
              </w:rPr>
              <w:t>Apologies</w:t>
            </w:r>
            <w:r>
              <w:rPr>
                <w:b/>
                <w:sz w:val="28"/>
                <w:szCs w:val="28"/>
              </w:rPr>
              <w:t xml:space="preserve">  </w:t>
            </w:r>
            <w:r w:rsidR="00541A6E">
              <w:rPr>
                <w:sz w:val="28"/>
                <w:szCs w:val="28"/>
              </w:rPr>
              <w:t xml:space="preserve">Andy </w:t>
            </w:r>
            <w:r w:rsidR="004523D5">
              <w:rPr>
                <w:sz w:val="28"/>
                <w:szCs w:val="28"/>
              </w:rPr>
              <w:t xml:space="preserve">Trevor and Dave </w:t>
            </w:r>
            <w:proofErr w:type="spellStart"/>
            <w:r w:rsidR="004523D5">
              <w:rPr>
                <w:sz w:val="28"/>
                <w:szCs w:val="28"/>
              </w:rPr>
              <w:t>Pattenden</w:t>
            </w:r>
            <w:proofErr w:type="spellEnd"/>
            <w:r w:rsidR="00541A6E">
              <w:rPr>
                <w:sz w:val="28"/>
                <w:szCs w:val="28"/>
              </w:rPr>
              <w:t xml:space="preserve"> </w:t>
            </w:r>
          </w:p>
        </w:tc>
      </w:tr>
      <w:tr w:rsidR="00C37BC0" w:rsidTr="00AF10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4" w:type="dxa"/>
          </w:tcPr>
          <w:p w:rsidR="00C37BC0" w:rsidRDefault="00C37BC0" w:rsidP="00FE6F51">
            <w:pPr>
              <w:pStyle w:val="ListParagraph"/>
              <w:numPr>
                <w:ilvl w:val="0"/>
                <w:numId w:val="2"/>
              </w:numPr>
              <w:jc w:val="center"/>
            </w:pPr>
          </w:p>
          <w:p w:rsidR="00C37BC0" w:rsidRDefault="00C37BC0" w:rsidP="00FE6F51">
            <w:pPr>
              <w:pStyle w:val="ListParagraph"/>
              <w:jc w:val="center"/>
            </w:pPr>
          </w:p>
          <w:p w:rsidR="00C37BC0" w:rsidRDefault="00C37BC0" w:rsidP="00FE6F51">
            <w:pPr>
              <w:jc w:val="center"/>
            </w:pPr>
          </w:p>
        </w:tc>
        <w:tc>
          <w:tcPr>
            <w:tcW w:w="7858" w:type="dxa"/>
            <w:gridSpan w:val="3"/>
          </w:tcPr>
          <w:p w:rsidR="00C37BC0" w:rsidRDefault="00C37BC0" w:rsidP="00A20A52">
            <w:pPr>
              <w:rPr>
                <w:b/>
                <w:sz w:val="28"/>
                <w:szCs w:val="28"/>
              </w:rPr>
            </w:pPr>
            <w:r w:rsidRPr="00D71A8D">
              <w:rPr>
                <w:b/>
                <w:sz w:val="28"/>
                <w:szCs w:val="28"/>
              </w:rPr>
              <w:t xml:space="preserve">To Approve the minutes of meeting of </w:t>
            </w:r>
            <w:proofErr w:type="spellStart"/>
            <w:r w:rsidRPr="00D71A8D">
              <w:rPr>
                <w:b/>
                <w:sz w:val="28"/>
                <w:szCs w:val="28"/>
              </w:rPr>
              <w:t>RoSPA</w:t>
            </w:r>
            <w:proofErr w:type="spellEnd"/>
            <w:r w:rsidRPr="00D71A8D">
              <w:rPr>
                <w:b/>
                <w:sz w:val="28"/>
                <w:szCs w:val="28"/>
              </w:rPr>
              <w:t xml:space="preserve"> Advanced Drivers &amp; Riders East Yorkshire (E-YARD  -  East Yorkshire Advanced Riders &amp; Drivers) held on</w:t>
            </w:r>
            <w:r w:rsidR="00541A6E">
              <w:rPr>
                <w:b/>
                <w:sz w:val="28"/>
                <w:szCs w:val="28"/>
              </w:rPr>
              <w:t xml:space="preserve"> </w:t>
            </w:r>
            <w:r w:rsidR="004523D5">
              <w:rPr>
                <w:b/>
                <w:sz w:val="28"/>
                <w:szCs w:val="28"/>
              </w:rPr>
              <w:t>8 August</w:t>
            </w:r>
            <w:r w:rsidR="00541A6E">
              <w:rPr>
                <w:b/>
                <w:sz w:val="28"/>
                <w:szCs w:val="28"/>
              </w:rPr>
              <w:t xml:space="preserve"> 2019</w:t>
            </w:r>
          </w:p>
          <w:p w:rsidR="00C37BC0" w:rsidRDefault="00C37BC0" w:rsidP="00A20A52">
            <w:pPr>
              <w:rPr>
                <w:sz w:val="24"/>
                <w:szCs w:val="24"/>
              </w:rPr>
            </w:pPr>
            <w:r>
              <w:rPr>
                <w:sz w:val="24"/>
                <w:szCs w:val="24"/>
              </w:rPr>
              <w:t xml:space="preserve">Proposed </w:t>
            </w:r>
            <w:r w:rsidR="00541A6E">
              <w:rPr>
                <w:sz w:val="24"/>
                <w:szCs w:val="24"/>
              </w:rPr>
              <w:t>JT</w:t>
            </w:r>
          </w:p>
          <w:p w:rsidR="00C37BC0" w:rsidRDefault="00C37BC0" w:rsidP="00A20A52">
            <w:pPr>
              <w:rPr>
                <w:sz w:val="24"/>
                <w:szCs w:val="24"/>
              </w:rPr>
            </w:pPr>
            <w:r>
              <w:rPr>
                <w:sz w:val="24"/>
                <w:szCs w:val="24"/>
              </w:rPr>
              <w:t xml:space="preserve">Seconded </w:t>
            </w:r>
            <w:r w:rsidR="00541A6E">
              <w:rPr>
                <w:sz w:val="24"/>
                <w:szCs w:val="24"/>
              </w:rPr>
              <w:t>DR</w:t>
            </w:r>
          </w:p>
          <w:p w:rsidR="00DB1E12" w:rsidRDefault="00DB1E12" w:rsidP="00A20A52">
            <w:pPr>
              <w:rPr>
                <w:sz w:val="24"/>
                <w:szCs w:val="24"/>
              </w:rPr>
            </w:pPr>
            <w:r>
              <w:rPr>
                <w:sz w:val="24"/>
                <w:szCs w:val="24"/>
              </w:rPr>
              <w:t>Agreed by AB, CH, MK</w:t>
            </w:r>
          </w:p>
          <w:p w:rsidR="00DB1E12" w:rsidRDefault="00DB1E12" w:rsidP="00A20A52">
            <w:pPr>
              <w:rPr>
                <w:sz w:val="24"/>
                <w:szCs w:val="24"/>
              </w:rPr>
            </w:pPr>
            <w:r>
              <w:rPr>
                <w:sz w:val="24"/>
                <w:szCs w:val="24"/>
              </w:rPr>
              <w:t>Abstention JB</w:t>
            </w:r>
          </w:p>
          <w:p w:rsidR="00C37BC0" w:rsidRPr="00E50854" w:rsidRDefault="00DB1E12" w:rsidP="00A20A52">
            <w:pPr>
              <w:rPr>
                <w:sz w:val="24"/>
                <w:szCs w:val="24"/>
              </w:rPr>
            </w:pPr>
            <w:r w:rsidRPr="00CB344A">
              <w:rPr>
                <w:sz w:val="28"/>
                <w:szCs w:val="28"/>
              </w:rPr>
              <w:t xml:space="preserve">With no formal agenda it was agreed to use the template of the August meeting along with 'other business' </w:t>
            </w:r>
            <w:r w:rsidR="00CB344A" w:rsidRPr="00CB344A">
              <w:rPr>
                <w:sz w:val="28"/>
                <w:szCs w:val="28"/>
              </w:rPr>
              <w:t>that had been prepared by new Chair MK</w:t>
            </w:r>
            <w:r w:rsidR="00CB344A">
              <w:rPr>
                <w:sz w:val="28"/>
                <w:szCs w:val="28"/>
              </w:rPr>
              <w:t>, which would effectively share the minutes with committee members present</w:t>
            </w:r>
          </w:p>
        </w:tc>
      </w:tr>
      <w:tr w:rsidR="00C37BC0" w:rsidTr="00AF10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4" w:type="dxa"/>
          </w:tcPr>
          <w:p w:rsidR="00C37BC0" w:rsidRDefault="00C37BC0" w:rsidP="00FE6F51">
            <w:pPr>
              <w:pStyle w:val="ListParagraph"/>
              <w:jc w:val="center"/>
            </w:pPr>
            <w:r>
              <w:t>3.</w:t>
            </w:r>
          </w:p>
        </w:tc>
        <w:tc>
          <w:tcPr>
            <w:tcW w:w="7858" w:type="dxa"/>
            <w:gridSpan w:val="3"/>
          </w:tcPr>
          <w:p w:rsidR="00C37BC0" w:rsidRPr="00A362ED" w:rsidRDefault="00541A6E" w:rsidP="00A20A52">
            <w:pPr>
              <w:rPr>
                <w:b/>
                <w:sz w:val="28"/>
                <w:szCs w:val="28"/>
              </w:rPr>
            </w:pPr>
            <w:r>
              <w:rPr>
                <w:b/>
                <w:sz w:val="28"/>
                <w:szCs w:val="28"/>
              </w:rPr>
              <w:t>Sub Committees &amp; Appointments</w:t>
            </w:r>
            <w:r w:rsidR="00C37BC0">
              <w:rPr>
                <w:b/>
                <w:sz w:val="28"/>
                <w:szCs w:val="28"/>
              </w:rPr>
              <w:t xml:space="preserve"> -</w:t>
            </w:r>
            <w:r w:rsidR="00784754">
              <w:rPr>
                <w:b/>
                <w:sz w:val="28"/>
                <w:szCs w:val="28"/>
              </w:rPr>
              <w:t>CH</w:t>
            </w:r>
          </w:p>
          <w:p w:rsidR="00FE6F51" w:rsidRDefault="004523D5" w:rsidP="00541A6E">
            <w:pPr>
              <w:rPr>
                <w:sz w:val="28"/>
                <w:szCs w:val="28"/>
              </w:rPr>
            </w:pPr>
            <w:r>
              <w:rPr>
                <w:sz w:val="28"/>
                <w:szCs w:val="28"/>
              </w:rPr>
              <w:t xml:space="preserve">Discussion led by JB that this had been resolved, with the creation of 'Working Groups to allow more flexible approach to Events and Social organisation.  MK stated that the purpose of the Working Group should be to </w:t>
            </w:r>
            <w:r w:rsidR="00784754">
              <w:rPr>
                <w:sz w:val="28"/>
                <w:szCs w:val="28"/>
              </w:rPr>
              <w:t>identify and create a calendar and the Exec Committee should support those involved.</w:t>
            </w:r>
          </w:p>
          <w:p w:rsidR="00784754" w:rsidRPr="00280723" w:rsidRDefault="00784754" w:rsidP="00541A6E">
            <w:pPr>
              <w:rPr>
                <w:sz w:val="28"/>
                <w:szCs w:val="28"/>
              </w:rPr>
            </w:pPr>
            <w:r>
              <w:rPr>
                <w:sz w:val="28"/>
                <w:szCs w:val="28"/>
              </w:rPr>
              <w:t>Agreed by all that this should be a model for future Working Groups if created.</w:t>
            </w:r>
          </w:p>
        </w:tc>
      </w:tr>
      <w:tr w:rsidR="00C37BC0" w:rsidTr="00AF10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4" w:type="dxa"/>
          </w:tcPr>
          <w:p w:rsidR="00C37BC0" w:rsidRDefault="00784754" w:rsidP="00FE6F51">
            <w:pPr>
              <w:pStyle w:val="ListParagraph"/>
              <w:jc w:val="center"/>
            </w:pPr>
            <w:r>
              <w:t>4.</w:t>
            </w:r>
          </w:p>
        </w:tc>
        <w:tc>
          <w:tcPr>
            <w:tcW w:w="7858" w:type="dxa"/>
            <w:gridSpan w:val="3"/>
          </w:tcPr>
          <w:p w:rsidR="00784754" w:rsidRDefault="00784754" w:rsidP="00784754">
            <w:pPr>
              <w:rPr>
                <w:b/>
                <w:sz w:val="28"/>
                <w:szCs w:val="28"/>
              </w:rPr>
            </w:pPr>
            <w:r>
              <w:rPr>
                <w:b/>
                <w:sz w:val="28"/>
                <w:szCs w:val="28"/>
              </w:rPr>
              <w:t xml:space="preserve">Leading </w:t>
            </w:r>
            <w:proofErr w:type="spellStart"/>
            <w:r>
              <w:rPr>
                <w:b/>
                <w:sz w:val="28"/>
                <w:szCs w:val="28"/>
              </w:rPr>
              <w:t>rideouts</w:t>
            </w:r>
            <w:proofErr w:type="spellEnd"/>
            <w:r>
              <w:rPr>
                <w:b/>
                <w:sz w:val="28"/>
                <w:szCs w:val="28"/>
              </w:rPr>
              <w:t xml:space="preserve"> part of CPD for Tutors </w:t>
            </w:r>
          </w:p>
          <w:p w:rsidR="00FE6F51" w:rsidRDefault="00784754" w:rsidP="00784754">
            <w:pPr>
              <w:rPr>
                <w:sz w:val="28"/>
                <w:szCs w:val="28"/>
              </w:rPr>
            </w:pPr>
            <w:r>
              <w:rPr>
                <w:sz w:val="28"/>
                <w:szCs w:val="28"/>
              </w:rPr>
              <w:t>MK posed question of what is a group.  Agreed by all any ride with 3 or more present. MK re-iterated that, along with presentations bike tutors duties and development should include ride</w:t>
            </w:r>
            <w:r w:rsidR="001D79F3">
              <w:rPr>
                <w:sz w:val="28"/>
                <w:szCs w:val="28"/>
              </w:rPr>
              <w:t>-</w:t>
            </w:r>
            <w:r>
              <w:rPr>
                <w:sz w:val="28"/>
                <w:szCs w:val="28"/>
              </w:rPr>
              <w:t>out leading as part of leadership development.  Group ride training should also form part of tutor development courses.  Development of ride</w:t>
            </w:r>
            <w:r w:rsidR="001D79F3">
              <w:rPr>
                <w:sz w:val="28"/>
                <w:szCs w:val="28"/>
              </w:rPr>
              <w:t>-</w:t>
            </w:r>
            <w:r>
              <w:rPr>
                <w:sz w:val="28"/>
                <w:szCs w:val="28"/>
              </w:rPr>
              <w:t xml:space="preserve">outs should include other rides, for example mid-week evening in summer.  The rides could include attendance at bike </w:t>
            </w:r>
            <w:r>
              <w:rPr>
                <w:sz w:val="28"/>
                <w:szCs w:val="28"/>
              </w:rPr>
              <w:lastRenderedPageBreak/>
              <w:t>nights in liaison with Events/Social Working Group.  To be developed.</w:t>
            </w:r>
          </w:p>
          <w:p w:rsidR="00784754" w:rsidRDefault="00784754" w:rsidP="00784754">
            <w:pPr>
              <w:rPr>
                <w:sz w:val="28"/>
                <w:szCs w:val="28"/>
              </w:rPr>
            </w:pPr>
            <w:r>
              <w:rPr>
                <w:sz w:val="28"/>
                <w:szCs w:val="28"/>
              </w:rPr>
              <w:t>Discussion went on to look at car equiv</w:t>
            </w:r>
            <w:r w:rsidR="001D79F3">
              <w:rPr>
                <w:sz w:val="28"/>
                <w:szCs w:val="28"/>
              </w:rPr>
              <w:t>alent and suggestion was that all car tutors lead a Progressive Driver Development Course, which has an element of social about it.  JT raised the idea of car hire.  CH explained the problem was logistics of driver licence production by all involved to hire company which had been sticking point previously in this idea.</w:t>
            </w:r>
            <w:r w:rsidR="00DB1E12">
              <w:rPr>
                <w:sz w:val="28"/>
                <w:szCs w:val="28"/>
              </w:rPr>
              <w:t xml:space="preserve">  </w:t>
            </w:r>
          </w:p>
          <w:p w:rsidR="00DB1E12" w:rsidRPr="00FE6F51" w:rsidRDefault="00DB1E12" w:rsidP="00784754">
            <w:pPr>
              <w:rPr>
                <w:sz w:val="28"/>
                <w:szCs w:val="28"/>
              </w:rPr>
            </w:pPr>
            <w:r>
              <w:rPr>
                <w:sz w:val="28"/>
                <w:szCs w:val="28"/>
              </w:rPr>
              <w:t>A discussion took place regarding a Tutor Working Group to deal with all matters relating to training. This was agreed to be advertised for members on the Tutor Group</w:t>
            </w:r>
          </w:p>
        </w:tc>
      </w:tr>
      <w:tr w:rsidR="00F53CBB" w:rsidTr="00AF10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4" w:type="dxa"/>
          </w:tcPr>
          <w:p w:rsidR="00F53CBB" w:rsidRDefault="001D79F3" w:rsidP="00FE6F51">
            <w:pPr>
              <w:jc w:val="center"/>
            </w:pPr>
            <w:r>
              <w:lastRenderedPageBreak/>
              <w:t>5</w:t>
            </w:r>
          </w:p>
        </w:tc>
        <w:tc>
          <w:tcPr>
            <w:tcW w:w="7858" w:type="dxa"/>
            <w:gridSpan w:val="3"/>
          </w:tcPr>
          <w:p w:rsidR="005166FE" w:rsidRDefault="001D79F3" w:rsidP="005166FE">
            <w:pPr>
              <w:rPr>
                <w:b/>
                <w:sz w:val="28"/>
                <w:szCs w:val="28"/>
              </w:rPr>
            </w:pPr>
            <w:r w:rsidRPr="001D79F3">
              <w:rPr>
                <w:b/>
                <w:sz w:val="28"/>
                <w:szCs w:val="28"/>
              </w:rPr>
              <w:t>Tutor Assessment Day</w:t>
            </w:r>
          </w:p>
          <w:p w:rsidR="001D79F3" w:rsidRDefault="001D79F3" w:rsidP="005166FE">
            <w:pPr>
              <w:rPr>
                <w:sz w:val="28"/>
                <w:szCs w:val="28"/>
              </w:rPr>
            </w:pPr>
            <w:r>
              <w:rPr>
                <w:sz w:val="28"/>
                <w:szCs w:val="28"/>
              </w:rPr>
              <w:t>MK stated that a programme of dates for the advanced tutors to formally assess group tutors should be created.  Both theory and practical aspects should form the assessment.</w:t>
            </w:r>
          </w:p>
          <w:p w:rsidR="001D79F3" w:rsidRPr="001D79F3" w:rsidRDefault="001D79F3" w:rsidP="005166FE">
            <w:pPr>
              <w:rPr>
                <w:sz w:val="28"/>
                <w:szCs w:val="28"/>
              </w:rPr>
            </w:pPr>
            <w:r>
              <w:rPr>
                <w:sz w:val="28"/>
                <w:szCs w:val="28"/>
              </w:rPr>
              <w:t xml:space="preserve">Suggestion of Tutor Weekend, locally based, should be investigated.  </w:t>
            </w:r>
          </w:p>
        </w:tc>
      </w:tr>
      <w:tr w:rsidR="00F53CBB" w:rsidTr="00AF10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4" w:type="dxa"/>
          </w:tcPr>
          <w:p w:rsidR="00F53CBB" w:rsidRDefault="001D79F3" w:rsidP="00FE6F51">
            <w:pPr>
              <w:jc w:val="center"/>
            </w:pPr>
            <w:r>
              <w:t>6</w:t>
            </w:r>
          </w:p>
        </w:tc>
        <w:tc>
          <w:tcPr>
            <w:tcW w:w="7858" w:type="dxa"/>
            <w:gridSpan w:val="3"/>
          </w:tcPr>
          <w:p w:rsidR="005166FE" w:rsidRPr="0013558E" w:rsidRDefault="005166FE" w:rsidP="005166FE">
            <w:pPr>
              <w:rPr>
                <w:b/>
                <w:sz w:val="28"/>
                <w:szCs w:val="28"/>
              </w:rPr>
            </w:pPr>
            <w:r w:rsidRPr="0013558E">
              <w:rPr>
                <w:b/>
                <w:sz w:val="28"/>
                <w:szCs w:val="28"/>
              </w:rPr>
              <w:t>2</w:t>
            </w:r>
            <w:r>
              <w:rPr>
                <w:b/>
                <w:sz w:val="28"/>
                <w:szCs w:val="28"/>
              </w:rPr>
              <w:t>-27/2</w:t>
            </w:r>
            <w:r w:rsidRPr="0013558E">
              <w:rPr>
                <w:b/>
                <w:sz w:val="28"/>
                <w:szCs w:val="28"/>
              </w:rPr>
              <w:t xml:space="preserve">.Comms for Bikes </w:t>
            </w:r>
          </w:p>
          <w:p w:rsidR="001915AC" w:rsidRDefault="001D79F3" w:rsidP="005166FE">
            <w:pPr>
              <w:rPr>
                <w:sz w:val="28"/>
                <w:szCs w:val="28"/>
              </w:rPr>
            </w:pPr>
            <w:r>
              <w:rPr>
                <w:sz w:val="28"/>
                <w:szCs w:val="28"/>
              </w:rPr>
              <w:t xml:space="preserve">CH produced a report as agreed previously.  Contents were read and copy is available for viewing on Exec forum.  </w:t>
            </w:r>
          </w:p>
          <w:p w:rsidR="001915AC" w:rsidRDefault="001915AC" w:rsidP="005166FE">
            <w:pPr>
              <w:rPr>
                <w:sz w:val="28"/>
                <w:szCs w:val="28"/>
              </w:rPr>
            </w:pPr>
            <w:r>
              <w:rPr>
                <w:sz w:val="28"/>
                <w:szCs w:val="28"/>
              </w:rPr>
              <w:t xml:space="preserve">Discussion over merits of </w:t>
            </w:r>
            <w:proofErr w:type="spellStart"/>
            <w:r>
              <w:rPr>
                <w:sz w:val="28"/>
                <w:szCs w:val="28"/>
              </w:rPr>
              <w:t>comms</w:t>
            </w:r>
            <w:proofErr w:type="spellEnd"/>
            <w:r>
              <w:rPr>
                <w:sz w:val="28"/>
                <w:szCs w:val="28"/>
              </w:rPr>
              <w:t xml:space="preserve"> or otherwise.</w:t>
            </w:r>
          </w:p>
          <w:p w:rsidR="001915AC" w:rsidRDefault="001915AC" w:rsidP="005166FE">
            <w:pPr>
              <w:rPr>
                <w:sz w:val="28"/>
                <w:szCs w:val="28"/>
              </w:rPr>
            </w:pPr>
            <w:r>
              <w:rPr>
                <w:sz w:val="28"/>
                <w:szCs w:val="28"/>
              </w:rPr>
              <w:t>MK suggested procurement of radio sets and supply to tutors wishing to use them at a discounted cost (£30 per set - 2x radios)</w:t>
            </w:r>
          </w:p>
          <w:p w:rsidR="00F53CBB" w:rsidRPr="00F53CBB" w:rsidRDefault="001D79F3" w:rsidP="005166FE">
            <w:pPr>
              <w:rPr>
                <w:sz w:val="28"/>
                <w:szCs w:val="28"/>
              </w:rPr>
            </w:pPr>
            <w:r>
              <w:rPr>
                <w:sz w:val="28"/>
                <w:szCs w:val="28"/>
              </w:rPr>
              <w:t>CH suggested trial of radio units before any decisions were made.</w:t>
            </w:r>
          </w:p>
        </w:tc>
      </w:tr>
      <w:tr w:rsidR="00F53CBB" w:rsidTr="00AF10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4" w:type="dxa"/>
          </w:tcPr>
          <w:p w:rsidR="00F53CBB" w:rsidRDefault="005166FE" w:rsidP="00FE6F51">
            <w:pPr>
              <w:jc w:val="center"/>
            </w:pPr>
            <w:r>
              <w:t>8</w:t>
            </w:r>
          </w:p>
        </w:tc>
        <w:tc>
          <w:tcPr>
            <w:tcW w:w="7858" w:type="dxa"/>
            <w:gridSpan w:val="3"/>
          </w:tcPr>
          <w:p w:rsidR="00F53CBB" w:rsidRDefault="005166FE" w:rsidP="00A20A52">
            <w:pPr>
              <w:rPr>
                <w:b/>
                <w:sz w:val="28"/>
                <w:szCs w:val="28"/>
              </w:rPr>
            </w:pPr>
            <w:r w:rsidRPr="005166FE">
              <w:rPr>
                <w:b/>
                <w:sz w:val="28"/>
                <w:szCs w:val="28"/>
              </w:rPr>
              <w:t>Storage of club equipment</w:t>
            </w:r>
          </w:p>
          <w:p w:rsidR="005166FE" w:rsidRPr="005166FE" w:rsidRDefault="001915AC" w:rsidP="00DB1E12">
            <w:pPr>
              <w:rPr>
                <w:sz w:val="28"/>
                <w:szCs w:val="28"/>
              </w:rPr>
            </w:pPr>
            <w:r>
              <w:rPr>
                <w:sz w:val="28"/>
                <w:szCs w:val="28"/>
              </w:rPr>
              <w:t xml:space="preserve">Training logs, folders, banners, gazebo are now stored on </w:t>
            </w:r>
            <w:r w:rsidR="00DB1E12">
              <w:rPr>
                <w:sz w:val="28"/>
                <w:szCs w:val="28"/>
              </w:rPr>
              <w:t>si</w:t>
            </w:r>
            <w:r>
              <w:rPr>
                <w:sz w:val="28"/>
                <w:szCs w:val="28"/>
              </w:rPr>
              <w:t>te at Beverley Golf Club</w:t>
            </w:r>
          </w:p>
        </w:tc>
      </w:tr>
      <w:tr w:rsidR="00F53CBB" w:rsidTr="00AF10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4" w:type="dxa"/>
          </w:tcPr>
          <w:p w:rsidR="00F53CBB" w:rsidRDefault="00EE6572" w:rsidP="00FE6F51">
            <w:pPr>
              <w:jc w:val="center"/>
            </w:pPr>
            <w:r>
              <w:t>9</w:t>
            </w:r>
          </w:p>
        </w:tc>
        <w:tc>
          <w:tcPr>
            <w:tcW w:w="7858" w:type="dxa"/>
            <w:gridSpan w:val="3"/>
          </w:tcPr>
          <w:p w:rsidR="00EE6572" w:rsidRDefault="001915AC" w:rsidP="00A20A52">
            <w:pPr>
              <w:rPr>
                <w:b/>
                <w:sz w:val="28"/>
                <w:szCs w:val="28"/>
              </w:rPr>
            </w:pPr>
            <w:r>
              <w:rPr>
                <w:b/>
                <w:sz w:val="28"/>
                <w:szCs w:val="28"/>
              </w:rPr>
              <w:t xml:space="preserve">Promotion Material </w:t>
            </w:r>
          </w:p>
          <w:p w:rsidR="001915AC" w:rsidRPr="001915AC" w:rsidRDefault="001915AC" w:rsidP="00A20A52">
            <w:pPr>
              <w:rPr>
                <w:sz w:val="28"/>
                <w:szCs w:val="28"/>
              </w:rPr>
            </w:pPr>
            <w:r>
              <w:rPr>
                <w:sz w:val="28"/>
                <w:szCs w:val="28"/>
              </w:rPr>
              <w:t xml:space="preserve">JB enquired re availability of business cards.  CH explained stock was almost exhausted.  Agreed by all that new stock should be sought.  New club flags should be </w:t>
            </w:r>
            <w:r w:rsidR="00205360">
              <w:rPr>
                <w:sz w:val="28"/>
                <w:szCs w:val="28"/>
              </w:rPr>
              <w:t>procured. Tables and Chairs also required for use at events. Monies donated from Dave Hardwick's widow could be utilised. AB to progress.</w:t>
            </w:r>
          </w:p>
        </w:tc>
      </w:tr>
      <w:tr w:rsidR="00F53CBB" w:rsidTr="00AF10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4" w:type="dxa"/>
          </w:tcPr>
          <w:p w:rsidR="00F53CBB" w:rsidRDefault="00472AA9" w:rsidP="00FE6F51">
            <w:pPr>
              <w:jc w:val="center"/>
            </w:pPr>
            <w:r>
              <w:t>10</w:t>
            </w:r>
          </w:p>
        </w:tc>
        <w:tc>
          <w:tcPr>
            <w:tcW w:w="7858" w:type="dxa"/>
            <w:gridSpan w:val="3"/>
          </w:tcPr>
          <w:p w:rsidR="00F53CBB" w:rsidRDefault="00205360" w:rsidP="0023372B">
            <w:pPr>
              <w:rPr>
                <w:b/>
                <w:sz w:val="28"/>
                <w:szCs w:val="28"/>
              </w:rPr>
            </w:pPr>
            <w:r>
              <w:rPr>
                <w:b/>
                <w:sz w:val="28"/>
                <w:szCs w:val="28"/>
              </w:rPr>
              <w:t xml:space="preserve">Sharing of </w:t>
            </w:r>
            <w:proofErr w:type="spellStart"/>
            <w:r>
              <w:rPr>
                <w:b/>
                <w:sz w:val="28"/>
                <w:szCs w:val="28"/>
              </w:rPr>
              <w:t>Respo</w:t>
            </w:r>
            <w:r w:rsidR="00CD0E10">
              <w:rPr>
                <w:b/>
                <w:sz w:val="28"/>
                <w:szCs w:val="28"/>
              </w:rPr>
              <w:t>n</w:t>
            </w:r>
            <w:r>
              <w:rPr>
                <w:b/>
                <w:sz w:val="28"/>
                <w:szCs w:val="28"/>
              </w:rPr>
              <w:t>sibilty</w:t>
            </w:r>
            <w:proofErr w:type="spellEnd"/>
          </w:p>
          <w:p w:rsidR="00262DC3" w:rsidRDefault="00DB1E12" w:rsidP="0023372B">
            <w:pPr>
              <w:rPr>
                <w:sz w:val="28"/>
                <w:szCs w:val="28"/>
              </w:rPr>
            </w:pPr>
            <w:r>
              <w:rPr>
                <w:sz w:val="28"/>
                <w:szCs w:val="28"/>
              </w:rPr>
              <w:t>JB</w:t>
            </w:r>
            <w:r w:rsidR="00205360">
              <w:rPr>
                <w:sz w:val="28"/>
                <w:szCs w:val="28"/>
              </w:rPr>
              <w:t xml:space="preserve"> suggested that rather than a single person being responsible for systems there should be a sharing of responsibility</w:t>
            </w:r>
            <w:r>
              <w:rPr>
                <w:sz w:val="28"/>
                <w:szCs w:val="28"/>
              </w:rPr>
              <w:t>, with AB supporting this stance</w:t>
            </w:r>
            <w:r w:rsidR="00205360">
              <w:rPr>
                <w:sz w:val="28"/>
                <w:szCs w:val="28"/>
              </w:rPr>
              <w:t xml:space="preserve">.  Website access, </w:t>
            </w:r>
            <w:proofErr w:type="spellStart"/>
            <w:r w:rsidR="00205360">
              <w:rPr>
                <w:sz w:val="28"/>
                <w:szCs w:val="28"/>
              </w:rPr>
              <w:t>Facebook</w:t>
            </w:r>
            <w:proofErr w:type="spellEnd"/>
            <w:r w:rsidR="00205360">
              <w:rPr>
                <w:sz w:val="28"/>
                <w:szCs w:val="28"/>
              </w:rPr>
              <w:t xml:space="preserve"> administration and all financial aspects should be shared between more members of the committee to ensure continuity in the absence of the primary responsible person.</w:t>
            </w:r>
          </w:p>
          <w:p w:rsidR="00205360" w:rsidRPr="00472AA9" w:rsidRDefault="00205360" w:rsidP="0023372B">
            <w:pPr>
              <w:rPr>
                <w:sz w:val="28"/>
                <w:szCs w:val="28"/>
              </w:rPr>
            </w:pPr>
            <w:r>
              <w:rPr>
                <w:sz w:val="28"/>
                <w:szCs w:val="28"/>
              </w:rPr>
              <w:lastRenderedPageBreak/>
              <w:t xml:space="preserve">Agreed in principle that JB should share finance responsibility with treasurer (AB), </w:t>
            </w:r>
            <w:r w:rsidR="00CD0E10">
              <w:rPr>
                <w:sz w:val="28"/>
                <w:szCs w:val="28"/>
              </w:rPr>
              <w:t xml:space="preserve">MK should share website access with CH and DR should be admin for </w:t>
            </w:r>
            <w:proofErr w:type="spellStart"/>
            <w:r w:rsidR="00CD0E10">
              <w:rPr>
                <w:sz w:val="28"/>
                <w:szCs w:val="28"/>
              </w:rPr>
              <w:t>Facebook</w:t>
            </w:r>
            <w:proofErr w:type="spellEnd"/>
            <w:r w:rsidR="00CD0E10">
              <w:rPr>
                <w:sz w:val="28"/>
                <w:szCs w:val="28"/>
              </w:rPr>
              <w:t xml:space="preserve"> with CH</w:t>
            </w:r>
          </w:p>
        </w:tc>
      </w:tr>
      <w:tr w:rsidR="00F53CBB" w:rsidTr="00AF10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4" w:type="dxa"/>
          </w:tcPr>
          <w:p w:rsidR="00F53CBB" w:rsidRDefault="002568A0" w:rsidP="00FE6F51">
            <w:pPr>
              <w:jc w:val="center"/>
            </w:pPr>
            <w:r>
              <w:lastRenderedPageBreak/>
              <w:t>5/11/19</w:t>
            </w:r>
          </w:p>
        </w:tc>
        <w:tc>
          <w:tcPr>
            <w:tcW w:w="7858" w:type="dxa"/>
            <w:gridSpan w:val="3"/>
          </w:tcPr>
          <w:p w:rsidR="00E73608" w:rsidRPr="00262DC3" w:rsidRDefault="002568A0" w:rsidP="00A20A52">
            <w:pPr>
              <w:rPr>
                <w:sz w:val="28"/>
                <w:szCs w:val="28"/>
              </w:rPr>
            </w:pPr>
            <w:r>
              <w:rPr>
                <w:sz w:val="28"/>
                <w:szCs w:val="28"/>
              </w:rPr>
              <w:t>Prepared by Chris Hood</w:t>
            </w:r>
          </w:p>
        </w:tc>
      </w:tr>
      <w:tr w:rsidR="00F53CBB" w:rsidTr="00AF10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4" w:type="dxa"/>
          </w:tcPr>
          <w:p w:rsidR="00F53CBB" w:rsidRDefault="002568A0" w:rsidP="00F53CBB">
            <w:pPr>
              <w:jc w:val="center"/>
            </w:pPr>
            <w:r>
              <w:t>5/11/19</w:t>
            </w:r>
          </w:p>
        </w:tc>
        <w:tc>
          <w:tcPr>
            <w:tcW w:w="7858" w:type="dxa"/>
            <w:gridSpan w:val="3"/>
          </w:tcPr>
          <w:p w:rsidR="00F53CBB" w:rsidRPr="00F53CBB" w:rsidRDefault="002568A0" w:rsidP="00D71A8D">
            <w:pPr>
              <w:rPr>
                <w:sz w:val="28"/>
                <w:szCs w:val="28"/>
              </w:rPr>
            </w:pPr>
            <w:r>
              <w:rPr>
                <w:sz w:val="28"/>
                <w:szCs w:val="28"/>
              </w:rPr>
              <w:t>Checked and Authorised Mark Kelk</w:t>
            </w:r>
          </w:p>
        </w:tc>
      </w:tr>
    </w:tbl>
    <w:p w:rsidR="00780A7F" w:rsidRPr="00D71A8D" w:rsidRDefault="00780A7F" w:rsidP="00D71A8D"/>
    <w:sectPr w:rsidR="00780A7F" w:rsidRPr="00D71A8D" w:rsidSect="001E0CBF">
      <w:headerReference w:type="default" r:id="rId7"/>
      <w:pgSz w:w="11906" w:h="16838"/>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37CD" w:rsidRDefault="009537CD" w:rsidP="00D71A8D">
      <w:pPr>
        <w:spacing w:after="0" w:line="240" w:lineRule="auto"/>
      </w:pPr>
      <w:r>
        <w:separator/>
      </w:r>
    </w:p>
  </w:endnote>
  <w:endnote w:type="continuationSeparator" w:id="0">
    <w:p w:rsidR="009537CD" w:rsidRDefault="009537CD" w:rsidP="00D71A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37CD" w:rsidRDefault="009537CD" w:rsidP="00D71A8D">
      <w:pPr>
        <w:spacing w:after="0" w:line="240" w:lineRule="auto"/>
      </w:pPr>
      <w:r>
        <w:separator/>
      </w:r>
    </w:p>
  </w:footnote>
  <w:footnote w:type="continuationSeparator" w:id="0">
    <w:p w:rsidR="009537CD" w:rsidRDefault="009537CD" w:rsidP="00D71A8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A8D" w:rsidRDefault="00D71A8D" w:rsidP="00D71A8D">
    <w:pPr>
      <w:pStyle w:val="Header"/>
      <w:jc w:val="center"/>
    </w:pPr>
    <w:r w:rsidRPr="00D71A8D">
      <w:rPr>
        <w:noProof/>
        <w:lang w:eastAsia="en-GB"/>
      </w:rPr>
      <w:drawing>
        <wp:inline distT="0" distB="0" distL="0" distR="0">
          <wp:extent cx="2984476" cy="541688"/>
          <wp:effectExtent l="19050" t="0" r="6374" b="0"/>
          <wp:docPr id="6" name="Picture 1" descr="EYARD Logo.jpg"/>
          <wp:cNvGraphicFramePr/>
          <a:graphic xmlns:a="http://schemas.openxmlformats.org/drawingml/2006/main">
            <a:graphicData uri="http://schemas.openxmlformats.org/drawingml/2006/picture">
              <pic:pic xmlns:pic="http://schemas.openxmlformats.org/drawingml/2006/picture">
                <pic:nvPicPr>
                  <pic:cNvPr id="2" name="Picture 1" descr="EYARD Logo.jpg"/>
                  <pic:cNvPicPr>
                    <a:picLocks noChangeAspect="1"/>
                  </pic:cNvPicPr>
                </pic:nvPicPr>
                <pic:blipFill>
                  <a:blip r:embed="rId1" cstate="print"/>
                  <a:stretch>
                    <a:fillRect/>
                  </a:stretch>
                </pic:blipFill>
                <pic:spPr>
                  <a:xfrm>
                    <a:off x="0" y="0"/>
                    <a:ext cx="2984483" cy="541689"/>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CB1888"/>
    <w:multiLevelType w:val="hybridMultilevel"/>
    <w:tmpl w:val="8EB8B0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51A5797D"/>
    <w:multiLevelType w:val="hybridMultilevel"/>
    <w:tmpl w:val="1A1AAF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D71A8D"/>
    <w:rsid w:val="0013558E"/>
    <w:rsid w:val="001915AC"/>
    <w:rsid w:val="001D79F3"/>
    <w:rsid w:val="001E0CBF"/>
    <w:rsid w:val="00205360"/>
    <w:rsid w:val="0023372B"/>
    <w:rsid w:val="002568A0"/>
    <w:rsid w:val="00262DC3"/>
    <w:rsid w:val="00280723"/>
    <w:rsid w:val="00375D21"/>
    <w:rsid w:val="003A687D"/>
    <w:rsid w:val="003C2297"/>
    <w:rsid w:val="004165C3"/>
    <w:rsid w:val="0041681A"/>
    <w:rsid w:val="004502F4"/>
    <w:rsid w:val="004523D5"/>
    <w:rsid w:val="00472AA9"/>
    <w:rsid w:val="00474284"/>
    <w:rsid w:val="005166FE"/>
    <w:rsid w:val="00541A6E"/>
    <w:rsid w:val="005824D9"/>
    <w:rsid w:val="005A0A57"/>
    <w:rsid w:val="005F7472"/>
    <w:rsid w:val="0065083C"/>
    <w:rsid w:val="006F11A3"/>
    <w:rsid w:val="00780A7F"/>
    <w:rsid w:val="00784754"/>
    <w:rsid w:val="007D4B9B"/>
    <w:rsid w:val="008132A4"/>
    <w:rsid w:val="00865B2B"/>
    <w:rsid w:val="00897CCC"/>
    <w:rsid w:val="00951952"/>
    <w:rsid w:val="009537CD"/>
    <w:rsid w:val="009B40AB"/>
    <w:rsid w:val="00A362ED"/>
    <w:rsid w:val="00A64EC5"/>
    <w:rsid w:val="00A64F88"/>
    <w:rsid w:val="00AA0B68"/>
    <w:rsid w:val="00AA56B9"/>
    <w:rsid w:val="00AF1015"/>
    <w:rsid w:val="00B36A6A"/>
    <w:rsid w:val="00B92B63"/>
    <w:rsid w:val="00B9467C"/>
    <w:rsid w:val="00C34C27"/>
    <w:rsid w:val="00C3757E"/>
    <w:rsid w:val="00C37BC0"/>
    <w:rsid w:val="00CB344A"/>
    <w:rsid w:val="00CD0E10"/>
    <w:rsid w:val="00D56AB6"/>
    <w:rsid w:val="00D671B6"/>
    <w:rsid w:val="00D71A8D"/>
    <w:rsid w:val="00D7588A"/>
    <w:rsid w:val="00DA0AE6"/>
    <w:rsid w:val="00DB1E12"/>
    <w:rsid w:val="00E50854"/>
    <w:rsid w:val="00E73608"/>
    <w:rsid w:val="00EE6572"/>
    <w:rsid w:val="00F528F5"/>
    <w:rsid w:val="00F53CBB"/>
    <w:rsid w:val="00FE6F5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0CB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71A8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71A8D"/>
  </w:style>
  <w:style w:type="paragraph" w:styleId="Footer">
    <w:name w:val="footer"/>
    <w:basedOn w:val="Normal"/>
    <w:link w:val="FooterChar"/>
    <w:uiPriority w:val="99"/>
    <w:semiHidden/>
    <w:unhideWhenUsed/>
    <w:rsid w:val="00D71A8D"/>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D71A8D"/>
  </w:style>
  <w:style w:type="paragraph" w:styleId="BalloonText">
    <w:name w:val="Balloon Text"/>
    <w:basedOn w:val="Normal"/>
    <w:link w:val="BalloonTextChar"/>
    <w:uiPriority w:val="99"/>
    <w:semiHidden/>
    <w:unhideWhenUsed/>
    <w:rsid w:val="00D71A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1A8D"/>
    <w:rPr>
      <w:rFonts w:ascii="Tahoma" w:hAnsi="Tahoma" w:cs="Tahoma"/>
      <w:sz w:val="16"/>
      <w:szCs w:val="16"/>
    </w:rPr>
  </w:style>
  <w:style w:type="table" w:styleId="TableGrid">
    <w:name w:val="Table Grid"/>
    <w:basedOn w:val="TableNormal"/>
    <w:uiPriority w:val="59"/>
    <w:rsid w:val="00D71A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71A8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582</Words>
  <Characters>3319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2019-11-04T14:13:00Z</cp:lastPrinted>
  <dcterms:created xsi:type="dcterms:W3CDTF">2019-11-06T19:20:00Z</dcterms:created>
  <dcterms:modified xsi:type="dcterms:W3CDTF">2019-11-06T19:20:00Z</dcterms:modified>
</cp:coreProperties>
</file>