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8D" w:rsidRDefault="00D71A8D"/>
    <w:p w:rsidR="00E73608" w:rsidRDefault="00D71A8D" w:rsidP="00D71A8D">
      <w:pPr>
        <w:jc w:val="center"/>
        <w:rPr>
          <w:b/>
          <w:sz w:val="36"/>
          <w:szCs w:val="36"/>
        </w:rPr>
      </w:pPr>
      <w:r w:rsidRPr="00D71A8D">
        <w:rPr>
          <w:b/>
          <w:sz w:val="36"/>
          <w:szCs w:val="36"/>
        </w:rPr>
        <w:t>Minutes of meeting held on</w:t>
      </w:r>
      <w:r w:rsidR="003C2297">
        <w:rPr>
          <w:b/>
          <w:sz w:val="36"/>
          <w:szCs w:val="36"/>
        </w:rPr>
        <w:t xml:space="preserve"> </w:t>
      </w:r>
      <w:r w:rsidR="000E652B">
        <w:rPr>
          <w:b/>
          <w:sz w:val="36"/>
          <w:szCs w:val="36"/>
        </w:rPr>
        <w:t>3 March 2020</w:t>
      </w:r>
      <w:r w:rsidR="00E73608">
        <w:rPr>
          <w:b/>
          <w:sz w:val="36"/>
          <w:szCs w:val="36"/>
        </w:rPr>
        <w:t xml:space="preserve"> </w:t>
      </w:r>
    </w:p>
    <w:p w:rsidR="00D71A8D" w:rsidRPr="00D71A8D" w:rsidRDefault="00E73608" w:rsidP="00D71A8D">
      <w:pPr>
        <w:jc w:val="center"/>
        <w:rPr>
          <w:b/>
          <w:sz w:val="36"/>
          <w:szCs w:val="36"/>
        </w:rPr>
      </w:pPr>
      <w:r>
        <w:rPr>
          <w:b/>
          <w:sz w:val="36"/>
          <w:szCs w:val="36"/>
        </w:rPr>
        <w:t>19</w:t>
      </w:r>
      <w:r w:rsidR="004523D5">
        <w:rPr>
          <w:b/>
          <w:sz w:val="36"/>
          <w:szCs w:val="36"/>
        </w:rPr>
        <w:t>00</w:t>
      </w:r>
      <w:r>
        <w:rPr>
          <w:b/>
          <w:sz w:val="36"/>
          <w:szCs w:val="36"/>
        </w:rPr>
        <w:t>hrs-2</w:t>
      </w:r>
      <w:r w:rsidR="000E652B">
        <w:rPr>
          <w:b/>
          <w:sz w:val="36"/>
          <w:szCs w:val="36"/>
        </w:rPr>
        <w:t>13</w:t>
      </w:r>
      <w:r w:rsidR="004523D5">
        <w:rPr>
          <w:b/>
          <w:sz w:val="36"/>
          <w:szCs w:val="36"/>
        </w:rPr>
        <w:t>0</w:t>
      </w:r>
      <w:r>
        <w:rPr>
          <w:b/>
          <w:sz w:val="36"/>
          <w:szCs w:val="36"/>
        </w:rPr>
        <w:t>hrs</w:t>
      </w:r>
      <w:r w:rsidR="004523D5">
        <w:rPr>
          <w:b/>
          <w:sz w:val="36"/>
          <w:szCs w:val="36"/>
        </w:rPr>
        <w:t xml:space="preserve"> at Beverley Golf Club</w:t>
      </w:r>
    </w:p>
    <w:p w:rsidR="00D71A8D" w:rsidRDefault="00D71A8D" w:rsidP="00D71A8D">
      <w:pPr>
        <w:rPr>
          <w:b/>
          <w:sz w:val="28"/>
          <w:szCs w:val="28"/>
        </w:rPr>
      </w:pPr>
      <w:r w:rsidRPr="00D71A8D">
        <w:rPr>
          <w:b/>
          <w:sz w:val="28"/>
          <w:szCs w:val="28"/>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2142"/>
        <w:gridCol w:w="2773"/>
        <w:gridCol w:w="2731"/>
      </w:tblGrid>
      <w:tr w:rsidR="003C2297" w:rsidTr="00F53CBB">
        <w:tc>
          <w:tcPr>
            <w:tcW w:w="3599" w:type="dxa"/>
            <w:gridSpan w:val="2"/>
          </w:tcPr>
          <w:p w:rsidR="003C2297" w:rsidRDefault="004523D5" w:rsidP="00CC52EA">
            <w:pPr>
              <w:rPr>
                <w:sz w:val="24"/>
                <w:szCs w:val="24"/>
              </w:rPr>
            </w:pPr>
            <w:r>
              <w:rPr>
                <w:sz w:val="24"/>
                <w:szCs w:val="24"/>
              </w:rPr>
              <w:t xml:space="preserve">Mark </w:t>
            </w:r>
            <w:proofErr w:type="spellStart"/>
            <w:r>
              <w:rPr>
                <w:sz w:val="24"/>
                <w:szCs w:val="24"/>
              </w:rPr>
              <w:t>Kelk</w:t>
            </w:r>
            <w:proofErr w:type="spellEnd"/>
            <w:r>
              <w:rPr>
                <w:sz w:val="24"/>
                <w:szCs w:val="24"/>
              </w:rPr>
              <w:t xml:space="preserve"> (MK)</w:t>
            </w:r>
          </w:p>
          <w:p w:rsidR="003C2297" w:rsidRDefault="003C2297" w:rsidP="00CC52EA">
            <w:pPr>
              <w:rPr>
                <w:sz w:val="24"/>
                <w:szCs w:val="24"/>
              </w:rPr>
            </w:pPr>
          </w:p>
        </w:tc>
        <w:tc>
          <w:tcPr>
            <w:tcW w:w="2822" w:type="dxa"/>
          </w:tcPr>
          <w:p w:rsidR="003C2297" w:rsidRDefault="003C2297" w:rsidP="00CC52EA">
            <w:pPr>
              <w:rPr>
                <w:sz w:val="24"/>
                <w:szCs w:val="24"/>
              </w:rPr>
            </w:pPr>
            <w:r>
              <w:rPr>
                <w:sz w:val="24"/>
                <w:szCs w:val="24"/>
              </w:rPr>
              <w:t>Denise Rose(DR)</w:t>
            </w:r>
          </w:p>
          <w:p w:rsidR="003C2297" w:rsidRDefault="003C2297" w:rsidP="00CC52EA">
            <w:pPr>
              <w:rPr>
                <w:sz w:val="24"/>
                <w:szCs w:val="24"/>
              </w:rPr>
            </w:pPr>
          </w:p>
        </w:tc>
        <w:tc>
          <w:tcPr>
            <w:tcW w:w="2821" w:type="dxa"/>
          </w:tcPr>
          <w:p w:rsidR="003C2297" w:rsidRDefault="003C2297" w:rsidP="00CC52EA">
            <w:pPr>
              <w:rPr>
                <w:sz w:val="24"/>
                <w:szCs w:val="24"/>
              </w:rPr>
            </w:pPr>
          </w:p>
        </w:tc>
      </w:tr>
      <w:tr w:rsidR="003C2297" w:rsidTr="00F53CBB">
        <w:tc>
          <w:tcPr>
            <w:tcW w:w="3599" w:type="dxa"/>
            <w:gridSpan w:val="2"/>
          </w:tcPr>
          <w:p w:rsidR="003C2297" w:rsidRDefault="000E652B" w:rsidP="00CC52EA">
            <w:pPr>
              <w:rPr>
                <w:sz w:val="24"/>
                <w:szCs w:val="24"/>
              </w:rPr>
            </w:pPr>
            <w:r>
              <w:rPr>
                <w:sz w:val="24"/>
                <w:szCs w:val="24"/>
              </w:rPr>
              <w:t>Dave Richards (DA)</w:t>
            </w:r>
          </w:p>
          <w:p w:rsidR="003C2297" w:rsidRDefault="003C2297" w:rsidP="00CC52EA">
            <w:pPr>
              <w:rPr>
                <w:sz w:val="24"/>
                <w:szCs w:val="24"/>
              </w:rPr>
            </w:pPr>
          </w:p>
        </w:tc>
        <w:tc>
          <w:tcPr>
            <w:tcW w:w="2822" w:type="dxa"/>
          </w:tcPr>
          <w:p w:rsidR="003C2297" w:rsidRDefault="003C2297" w:rsidP="00CC52EA">
            <w:pPr>
              <w:rPr>
                <w:sz w:val="24"/>
                <w:szCs w:val="24"/>
              </w:rPr>
            </w:pPr>
            <w:r>
              <w:rPr>
                <w:sz w:val="24"/>
                <w:szCs w:val="24"/>
              </w:rPr>
              <w:t>Jo Bowers (JB)</w:t>
            </w:r>
          </w:p>
          <w:p w:rsidR="003C2297" w:rsidRDefault="003C2297" w:rsidP="00CC52EA">
            <w:pPr>
              <w:rPr>
                <w:sz w:val="24"/>
                <w:szCs w:val="24"/>
              </w:rPr>
            </w:pPr>
          </w:p>
        </w:tc>
        <w:tc>
          <w:tcPr>
            <w:tcW w:w="2821" w:type="dxa"/>
          </w:tcPr>
          <w:p w:rsidR="003C2297" w:rsidRDefault="003C2297" w:rsidP="00CC52EA">
            <w:pPr>
              <w:rPr>
                <w:sz w:val="24"/>
                <w:szCs w:val="24"/>
              </w:rPr>
            </w:pPr>
          </w:p>
        </w:tc>
      </w:tr>
      <w:tr w:rsidR="003C2297" w:rsidTr="00F53CBB">
        <w:tc>
          <w:tcPr>
            <w:tcW w:w="3599" w:type="dxa"/>
            <w:gridSpan w:val="2"/>
          </w:tcPr>
          <w:p w:rsidR="003C2297" w:rsidRDefault="003C2297" w:rsidP="00CC52EA">
            <w:pPr>
              <w:rPr>
                <w:sz w:val="24"/>
                <w:szCs w:val="24"/>
              </w:rPr>
            </w:pPr>
            <w:r>
              <w:rPr>
                <w:sz w:val="24"/>
                <w:szCs w:val="24"/>
              </w:rPr>
              <w:t>Chris Hood(CH)</w:t>
            </w:r>
          </w:p>
          <w:p w:rsidR="003C2297" w:rsidRDefault="003C2297" w:rsidP="00CC52EA">
            <w:pPr>
              <w:rPr>
                <w:sz w:val="24"/>
                <w:szCs w:val="24"/>
              </w:rPr>
            </w:pPr>
          </w:p>
        </w:tc>
        <w:tc>
          <w:tcPr>
            <w:tcW w:w="2822" w:type="dxa"/>
          </w:tcPr>
          <w:p w:rsidR="003C2297" w:rsidRDefault="000E652B" w:rsidP="00CC52EA">
            <w:pPr>
              <w:rPr>
                <w:sz w:val="24"/>
                <w:szCs w:val="24"/>
              </w:rPr>
            </w:pPr>
            <w:r>
              <w:rPr>
                <w:sz w:val="24"/>
                <w:szCs w:val="24"/>
              </w:rPr>
              <w:t xml:space="preserve">Dave </w:t>
            </w:r>
            <w:proofErr w:type="spellStart"/>
            <w:r>
              <w:rPr>
                <w:sz w:val="24"/>
                <w:szCs w:val="24"/>
              </w:rPr>
              <w:t>Pattenden</w:t>
            </w:r>
            <w:proofErr w:type="spellEnd"/>
            <w:r>
              <w:rPr>
                <w:sz w:val="24"/>
                <w:szCs w:val="24"/>
              </w:rPr>
              <w:t xml:space="preserve"> (DP)</w:t>
            </w:r>
          </w:p>
          <w:p w:rsidR="003C2297" w:rsidRDefault="003C2297" w:rsidP="00CC52EA">
            <w:pPr>
              <w:rPr>
                <w:sz w:val="24"/>
                <w:szCs w:val="24"/>
              </w:rPr>
            </w:pPr>
          </w:p>
        </w:tc>
        <w:tc>
          <w:tcPr>
            <w:tcW w:w="2821" w:type="dxa"/>
          </w:tcPr>
          <w:p w:rsidR="003C2297" w:rsidRDefault="003C2297" w:rsidP="00CC52EA">
            <w:pPr>
              <w:rPr>
                <w:sz w:val="24"/>
                <w:szCs w:val="24"/>
              </w:rPr>
            </w:pPr>
          </w:p>
          <w:p w:rsidR="003C2297" w:rsidRDefault="003C2297" w:rsidP="00CC52EA">
            <w:pPr>
              <w:rPr>
                <w:sz w:val="24"/>
                <w:szCs w:val="24"/>
              </w:rPr>
            </w:pP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0E652B" w:rsidP="000E652B">
            <w:pPr>
              <w:ind w:left="360"/>
              <w:jc w:val="center"/>
            </w:pPr>
            <w:r>
              <w:t>A</w:t>
            </w:r>
          </w:p>
        </w:tc>
        <w:tc>
          <w:tcPr>
            <w:tcW w:w="7858" w:type="dxa"/>
            <w:gridSpan w:val="3"/>
          </w:tcPr>
          <w:p w:rsidR="00C37BC0" w:rsidRPr="004502F4" w:rsidRDefault="00C37BC0" w:rsidP="000E652B">
            <w:pPr>
              <w:rPr>
                <w:sz w:val="24"/>
                <w:szCs w:val="24"/>
              </w:rPr>
            </w:pPr>
            <w:r w:rsidRPr="00D71A8D">
              <w:rPr>
                <w:b/>
                <w:sz w:val="28"/>
                <w:szCs w:val="28"/>
              </w:rPr>
              <w:t>Apologies</w:t>
            </w:r>
            <w:r>
              <w:rPr>
                <w:b/>
                <w:sz w:val="28"/>
                <w:szCs w:val="28"/>
              </w:rPr>
              <w:t xml:space="preserve">  </w:t>
            </w:r>
            <w:r w:rsidR="00541A6E">
              <w:rPr>
                <w:sz w:val="28"/>
                <w:szCs w:val="28"/>
              </w:rPr>
              <w:t xml:space="preserve">Andy </w:t>
            </w:r>
            <w:r w:rsidR="004523D5">
              <w:rPr>
                <w:sz w:val="28"/>
                <w:szCs w:val="28"/>
              </w:rPr>
              <w:t xml:space="preserve">Trevor and </w:t>
            </w:r>
            <w:r w:rsidR="000E652B">
              <w:rPr>
                <w:sz w:val="28"/>
                <w:szCs w:val="28"/>
              </w:rPr>
              <w:t>Julian Taylor</w:t>
            </w:r>
            <w:r w:rsidR="00541A6E">
              <w:rPr>
                <w:sz w:val="28"/>
                <w:szCs w:val="28"/>
              </w:rPr>
              <w:t xml:space="preserve"> </w:t>
            </w: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C37BC0" w:rsidP="000E652B">
            <w:pPr>
              <w:ind w:left="360"/>
              <w:jc w:val="center"/>
            </w:pPr>
          </w:p>
          <w:p w:rsidR="00C37BC0" w:rsidRDefault="00C37BC0" w:rsidP="00FE6F51">
            <w:pPr>
              <w:pStyle w:val="ListParagraph"/>
              <w:jc w:val="center"/>
            </w:pPr>
          </w:p>
          <w:p w:rsidR="00C37BC0" w:rsidRDefault="000E652B" w:rsidP="00FE6F51">
            <w:pPr>
              <w:jc w:val="center"/>
            </w:pPr>
            <w:r>
              <w:t>B</w:t>
            </w:r>
          </w:p>
        </w:tc>
        <w:tc>
          <w:tcPr>
            <w:tcW w:w="7858" w:type="dxa"/>
            <w:gridSpan w:val="3"/>
          </w:tcPr>
          <w:p w:rsidR="00C37BC0" w:rsidRDefault="00C37BC0" w:rsidP="00A20A52">
            <w:pPr>
              <w:rPr>
                <w:b/>
                <w:sz w:val="28"/>
                <w:szCs w:val="28"/>
              </w:rPr>
            </w:pPr>
            <w:r w:rsidRPr="00D71A8D">
              <w:rPr>
                <w:b/>
                <w:sz w:val="28"/>
                <w:szCs w:val="28"/>
              </w:rPr>
              <w:t xml:space="preserve">To Approve the minutes of meeting of </w:t>
            </w:r>
            <w:proofErr w:type="spellStart"/>
            <w:r w:rsidRPr="00D71A8D">
              <w:rPr>
                <w:b/>
                <w:sz w:val="28"/>
                <w:szCs w:val="28"/>
              </w:rPr>
              <w:t>RoSPA</w:t>
            </w:r>
            <w:proofErr w:type="spellEnd"/>
            <w:r w:rsidRPr="00D71A8D">
              <w:rPr>
                <w:b/>
                <w:sz w:val="28"/>
                <w:szCs w:val="28"/>
              </w:rPr>
              <w:t xml:space="preserve"> Advanced Drivers &amp; Riders East Yorkshire (E-YARD  -  East Yorkshire Advanced Riders &amp; Drivers) </w:t>
            </w:r>
            <w:r w:rsidR="00003FE3">
              <w:rPr>
                <w:b/>
                <w:sz w:val="28"/>
                <w:szCs w:val="28"/>
              </w:rPr>
              <w:t>4 November 2019</w:t>
            </w:r>
          </w:p>
          <w:p w:rsidR="00C37BC0" w:rsidRDefault="00C37BC0" w:rsidP="00A20A52">
            <w:pPr>
              <w:rPr>
                <w:sz w:val="24"/>
                <w:szCs w:val="24"/>
              </w:rPr>
            </w:pPr>
            <w:r>
              <w:rPr>
                <w:sz w:val="24"/>
                <w:szCs w:val="24"/>
              </w:rPr>
              <w:t xml:space="preserve">Proposed </w:t>
            </w:r>
            <w:r w:rsidR="000E652B">
              <w:rPr>
                <w:sz w:val="24"/>
                <w:szCs w:val="24"/>
              </w:rPr>
              <w:t>CH</w:t>
            </w:r>
          </w:p>
          <w:p w:rsidR="000E652B" w:rsidRDefault="000E652B" w:rsidP="00A20A52">
            <w:pPr>
              <w:rPr>
                <w:sz w:val="28"/>
                <w:szCs w:val="28"/>
              </w:rPr>
            </w:pPr>
            <w:r>
              <w:rPr>
                <w:sz w:val="28"/>
                <w:szCs w:val="28"/>
              </w:rPr>
              <w:t>No copies available of previous meeting (4/11/19) but notes held by MK were used to formulate this agenda and review topics discussed.</w:t>
            </w:r>
          </w:p>
          <w:p w:rsidR="00C37BC0" w:rsidRPr="00E50854" w:rsidRDefault="00C37BC0" w:rsidP="00A20A52">
            <w:pPr>
              <w:rPr>
                <w:sz w:val="24"/>
                <w:szCs w:val="24"/>
              </w:rPr>
            </w:pP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0E652B" w:rsidRDefault="000E652B" w:rsidP="00FE6F51">
            <w:pPr>
              <w:pStyle w:val="ListParagraph"/>
              <w:jc w:val="center"/>
            </w:pPr>
            <w:r>
              <w:t>1</w:t>
            </w:r>
          </w:p>
          <w:p w:rsidR="00C37BC0" w:rsidRDefault="000E652B" w:rsidP="00FE6F51">
            <w:pPr>
              <w:pStyle w:val="ListParagraph"/>
              <w:jc w:val="center"/>
            </w:pPr>
            <w:r>
              <w:t>(Item3-4/11)</w:t>
            </w:r>
          </w:p>
          <w:p w:rsidR="00946015" w:rsidRDefault="00946015" w:rsidP="00FE6F51">
            <w:pPr>
              <w:pStyle w:val="ListParagraph"/>
              <w:jc w:val="center"/>
            </w:pPr>
            <w:r>
              <w:t>And</w:t>
            </w:r>
          </w:p>
          <w:p w:rsidR="00946015" w:rsidRDefault="00946015" w:rsidP="00FE6F51">
            <w:pPr>
              <w:pStyle w:val="ListParagraph"/>
              <w:jc w:val="center"/>
            </w:pPr>
            <w:r>
              <w:t>2</w:t>
            </w:r>
          </w:p>
        </w:tc>
        <w:tc>
          <w:tcPr>
            <w:tcW w:w="7858" w:type="dxa"/>
            <w:gridSpan w:val="3"/>
          </w:tcPr>
          <w:p w:rsidR="00C37BC0" w:rsidRPr="00A362ED" w:rsidRDefault="00541A6E" w:rsidP="00A20A52">
            <w:pPr>
              <w:rPr>
                <w:b/>
                <w:sz w:val="28"/>
                <w:szCs w:val="28"/>
              </w:rPr>
            </w:pPr>
            <w:r>
              <w:rPr>
                <w:b/>
                <w:sz w:val="28"/>
                <w:szCs w:val="28"/>
              </w:rPr>
              <w:t>Sub Committees &amp; Appointments</w:t>
            </w:r>
            <w:r w:rsidR="00C37BC0">
              <w:rPr>
                <w:b/>
                <w:sz w:val="28"/>
                <w:szCs w:val="28"/>
              </w:rPr>
              <w:t xml:space="preserve"> </w:t>
            </w:r>
          </w:p>
          <w:p w:rsidR="00784754" w:rsidRDefault="000E652B" w:rsidP="00541A6E">
            <w:pPr>
              <w:rPr>
                <w:sz w:val="28"/>
                <w:szCs w:val="28"/>
              </w:rPr>
            </w:pPr>
            <w:r>
              <w:rPr>
                <w:sz w:val="28"/>
                <w:szCs w:val="28"/>
              </w:rPr>
              <w:t xml:space="preserve">Agreed that </w:t>
            </w:r>
            <w:proofErr w:type="spellStart"/>
            <w:r>
              <w:rPr>
                <w:sz w:val="28"/>
                <w:szCs w:val="28"/>
              </w:rPr>
              <w:t>Carolyne</w:t>
            </w:r>
            <w:proofErr w:type="spellEnd"/>
            <w:r>
              <w:rPr>
                <w:sz w:val="28"/>
                <w:szCs w:val="28"/>
              </w:rPr>
              <w:t xml:space="preserve">, Julia, Dave and Chris had been doing a good job </w:t>
            </w:r>
            <w:r w:rsidR="00946015">
              <w:rPr>
                <w:sz w:val="28"/>
                <w:szCs w:val="28"/>
              </w:rPr>
              <w:t xml:space="preserve">but that direction from the committee was needed to ensure that we didn't stretch our capacity to deliver.  The offer of a 'free' membership by draw would be discontinued, and the focus of any events attended would be the exposure of </w:t>
            </w:r>
            <w:proofErr w:type="spellStart"/>
            <w:r w:rsidR="00946015">
              <w:rPr>
                <w:sz w:val="28"/>
                <w:szCs w:val="28"/>
              </w:rPr>
              <w:t>RoSPA</w:t>
            </w:r>
            <w:proofErr w:type="spellEnd"/>
            <w:r w:rsidR="00946015">
              <w:rPr>
                <w:sz w:val="28"/>
                <w:szCs w:val="28"/>
              </w:rPr>
              <w:t xml:space="preserve"> and a message of Road Safety.</w:t>
            </w:r>
          </w:p>
          <w:p w:rsidR="00946015" w:rsidRDefault="00946015" w:rsidP="00946015">
            <w:pPr>
              <w:rPr>
                <w:sz w:val="28"/>
                <w:szCs w:val="28"/>
              </w:rPr>
            </w:pPr>
            <w:r>
              <w:rPr>
                <w:sz w:val="28"/>
                <w:szCs w:val="28"/>
              </w:rPr>
              <w:t>The #</w:t>
            </w:r>
            <w:proofErr w:type="spellStart"/>
            <w:r>
              <w:rPr>
                <w:sz w:val="28"/>
                <w:szCs w:val="28"/>
              </w:rPr>
              <w:t>RidetheWolds</w:t>
            </w:r>
            <w:proofErr w:type="spellEnd"/>
            <w:r>
              <w:rPr>
                <w:sz w:val="28"/>
                <w:szCs w:val="28"/>
              </w:rPr>
              <w:t xml:space="preserve"> event would accept any taster rides as initial assessment rides for anyone expressing an interest in membership.</w:t>
            </w:r>
          </w:p>
          <w:p w:rsidR="00946015" w:rsidRDefault="00946015" w:rsidP="00946015">
            <w:pPr>
              <w:rPr>
                <w:sz w:val="28"/>
                <w:szCs w:val="28"/>
              </w:rPr>
            </w:pPr>
            <w:r>
              <w:rPr>
                <w:sz w:val="28"/>
                <w:szCs w:val="28"/>
              </w:rPr>
              <w:t>MK floated the idea of cars being offered the same at the event, but it was felt there wasn't enough space at the venue, and there may be safety issues mixing the two disciplines.</w:t>
            </w:r>
          </w:p>
          <w:p w:rsidR="00946015" w:rsidRDefault="00946015" w:rsidP="00946015">
            <w:pPr>
              <w:rPr>
                <w:sz w:val="28"/>
                <w:szCs w:val="28"/>
              </w:rPr>
            </w:pPr>
            <w:r>
              <w:rPr>
                <w:sz w:val="28"/>
                <w:szCs w:val="28"/>
              </w:rPr>
              <w:t xml:space="preserve">A more selective approach should be adopted for the events E-YARD attend, firstly as to what the message is (see above) and secondly so as not to create expectations we are unable to deliver.  The message should be the promotion of safety, </w:t>
            </w:r>
            <w:proofErr w:type="spellStart"/>
            <w:r>
              <w:rPr>
                <w:sz w:val="28"/>
                <w:szCs w:val="28"/>
              </w:rPr>
              <w:t>RoSPA</w:t>
            </w:r>
            <w:proofErr w:type="spellEnd"/>
            <w:r>
              <w:rPr>
                <w:sz w:val="28"/>
                <w:szCs w:val="28"/>
              </w:rPr>
              <w:t xml:space="preserve"> enrolment and encouragement to take up advanced tutoring suitable to the individual, be that geographical or otherwise.</w:t>
            </w:r>
          </w:p>
          <w:p w:rsidR="00946015" w:rsidRDefault="00946015" w:rsidP="00946015">
            <w:pPr>
              <w:rPr>
                <w:sz w:val="28"/>
                <w:szCs w:val="28"/>
              </w:rPr>
            </w:pPr>
            <w:r>
              <w:rPr>
                <w:sz w:val="28"/>
                <w:szCs w:val="28"/>
              </w:rPr>
              <w:lastRenderedPageBreak/>
              <w:t xml:space="preserve">(2) </w:t>
            </w:r>
            <w:proofErr w:type="spellStart"/>
            <w:r>
              <w:rPr>
                <w:sz w:val="28"/>
                <w:szCs w:val="28"/>
              </w:rPr>
              <w:t>Driffield</w:t>
            </w:r>
            <w:proofErr w:type="spellEnd"/>
            <w:r>
              <w:rPr>
                <w:sz w:val="28"/>
                <w:szCs w:val="28"/>
              </w:rPr>
              <w:t xml:space="preserve"> car event was identified as a possible venue for E-YARD attendance </w:t>
            </w:r>
            <w:r w:rsidR="00DA28B8">
              <w:rPr>
                <w:sz w:val="28"/>
                <w:szCs w:val="28"/>
              </w:rPr>
              <w:t>as it was a potential way to expose the group to car enthusiasts.</w:t>
            </w:r>
          </w:p>
          <w:p w:rsidR="00DA28B8" w:rsidRDefault="00DA28B8" w:rsidP="00946015">
            <w:pPr>
              <w:rPr>
                <w:sz w:val="28"/>
                <w:szCs w:val="28"/>
              </w:rPr>
            </w:pPr>
            <w:r>
              <w:rPr>
                <w:sz w:val="28"/>
                <w:szCs w:val="28"/>
              </w:rPr>
              <w:t>Safer Roads Humber (SRH) should be approached if they are attending with a view to us 'piggy backing' on their display as we have done at other events.</w:t>
            </w:r>
          </w:p>
          <w:p w:rsidR="00DA28B8" w:rsidRPr="00280723" w:rsidRDefault="00DA28B8" w:rsidP="00946015">
            <w:pPr>
              <w:rPr>
                <w:sz w:val="28"/>
                <w:szCs w:val="28"/>
              </w:rPr>
            </w:pPr>
            <w:r>
              <w:rPr>
                <w:sz w:val="28"/>
                <w:szCs w:val="28"/>
              </w:rPr>
              <w:t xml:space="preserve">Any message should include the Value For Money (VFM) the group was able to offer, but expectations, i.e. tutor availability should be managed.  This message should be made obvious on any group literature. </w:t>
            </w: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DA28B8" w:rsidRDefault="00DA28B8" w:rsidP="00FE6F51">
            <w:pPr>
              <w:pStyle w:val="ListParagraph"/>
              <w:jc w:val="center"/>
            </w:pPr>
            <w:r>
              <w:lastRenderedPageBreak/>
              <w:t>3</w:t>
            </w:r>
          </w:p>
          <w:p w:rsidR="00C37BC0" w:rsidRDefault="00DA28B8" w:rsidP="00FE6F51">
            <w:pPr>
              <w:pStyle w:val="ListParagraph"/>
              <w:jc w:val="center"/>
            </w:pPr>
            <w:r>
              <w:t xml:space="preserve">(item </w:t>
            </w:r>
            <w:r w:rsidR="00784754">
              <w:t>4</w:t>
            </w:r>
            <w:r>
              <w:t xml:space="preserve"> 4/11</w:t>
            </w:r>
            <w:r w:rsidR="00784754">
              <w:t>.</w:t>
            </w:r>
            <w:r>
              <w:t>)</w:t>
            </w:r>
          </w:p>
        </w:tc>
        <w:tc>
          <w:tcPr>
            <w:tcW w:w="7858" w:type="dxa"/>
            <w:gridSpan w:val="3"/>
          </w:tcPr>
          <w:p w:rsidR="00784754" w:rsidRDefault="00784754" w:rsidP="00784754">
            <w:pPr>
              <w:rPr>
                <w:b/>
                <w:sz w:val="28"/>
                <w:szCs w:val="28"/>
              </w:rPr>
            </w:pPr>
            <w:r>
              <w:rPr>
                <w:b/>
                <w:sz w:val="28"/>
                <w:szCs w:val="28"/>
              </w:rPr>
              <w:t xml:space="preserve">Leading </w:t>
            </w:r>
            <w:proofErr w:type="spellStart"/>
            <w:r>
              <w:rPr>
                <w:b/>
                <w:sz w:val="28"/>
                <w:szCs w:val="28"/>
              </w:rPr>
              <w:t>rideouts</w:t>
            </w:r>
            <w:proofErr w:type="spellEnd"/>
            <w:r>
              <w:rPr>
                <w:b/>
                <w:sz w:val="28"/>
                <w:szCs w:val="28"/>
              </w:rPr>
              <w:t xml:space="preserve"> part of CPD for Tutors </w:t>
            </w:r>
          </w:p>
          <w:p w:rsidR="00DB1E12" w:rsidRPr="00FE6F51" w:rsidRDefault="00DA28B8" w:rsidP="00784754">
            <w:pPr>
              <w:rPr>
                <w:sz w:val="28"/>
                <w:szCs w:val="28"/>
              </w:rPr>
            </w:pPr>
            <w:r>
              <w:rPr>
                <w:sz w:val="28"/>
                <w:szCs w:val="28"/>
              </w:rPr>
              <w:t>CPD (Continuous Personal Development) should be included in any Tutor recruitment literature etc.</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3E5D87" w:rsidRDefault="00DA28B8" w:rsidP="00FE6F51">
            <w:pPr>
              <w:jc w:val="center"/>
            </w:pPr>
            <w:r>
              <w:t>4.</w:t>
            </w:r>
          </w:p>
          <w:p w:rsidR="00F53CBB" w:rsidRDefault="003E5D87" w:rsidP="00FE6F51">
            <w:pPr>
              <w:jc w:val="center"/>
            </w:pPr>
            <w:r>
              <w:t>(item 9 4/11)</w:t>
            </w:r>
          </w:p>
        </w:tc>
        <w:tc>
          <w:tcPr>
            <w:tcW w:w="7858" w:type="dxa"/>
            <w:gridSpan w:val="3"/>
          </w:tcPr>
          <w:p w:rsidR="005166FE" w:rsidRDefault="00DA28B8" w:rsidP="005166FE">
            <w:pPr>
              <w:rPr>
                <w:b/>
                <w:sz w:val="28"/>
                <w:szCs w:val="28"/>
              </w:rPr>
            </w:pPr>
            <w:r>
              <w:rPr>
                <w:b/>
                <w:sz w:val="28"/>
                <w:szCs w:val="28"/>
              </w:rPr>
              <w:t>Business Cards</w:t>
            </w:r>
          </w:p>
          <w:p w:rsidR="001D79F3" w:rsidRPr="001D79F3" w:rsidRDefault="00DA28B8" w:rsidP="005166FE">
            <w:pPr>
              <w:rPr>
                <w:sz w:val="28"/>
                <w:szCs w:val="28"/>
              </w:rPr>
            </w:pPr>
            <w:r>
              <w:rPr>
                <w:sz w:val="28"/>
                <w:szCs w:val="28"/>
              </w:rPr>
              <w:t>Current cards are running low on supply.  New cards should be procured.  The current style and wording should be continued to be used as it was fit for purpose</w:t>
            </w:r>
            <w:r w:rsidR="001D79F3">
              <w:rPr>
                <w:sz w:val="28"/>
                <w:szCs w:val="28"/>
              </w:rPr>
              <w:t xml:space="preserve">  </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E0759A" w:rsidP="00FE6F51">
            <w:pPr>
              <w:jc w:val="center"/>
            </w:pPr>
            <w:r>
              <w:t>5 (Item 10 4/11)</w:t>
            </w:r>
          </w:p>
        </w:tc>
        <w:tc>
          <w:tcPr>
            <w:tcW w:w="7858" w:type="dxa"/>
            <w:gridSpan w:val="3"/>
          </w:tcPr>
          <w:p w:rsidR="005166FE" w:rsidRPr="0013558E" w:rsidRDefault="00E0759A" w:rsidP="005166FE">
            <w:pPr>
              <w:rPr>
                <w:b/>
                <w:sz w:val="28"/>
                <w:szCs w:val="28"/>
              </w:rPr>
            </w:pPr>
            <w:r>
              <w:rPr>
                <w:b/>
                <w:sz w:val="28"/>
                <w:szCs w:val="28"/>
              </w:rPr>
              <w:t>Points of Access</w:t>
            </w:r>
          </w:p>
          <w:p w:rsidR="00F53CBB" w:rsidRDefault="00E0759A" w:rsidP="005166FE">
            <w:pPr>
              <w:rPr>
                <w:sz w:val="28"/>
                <w:szCs w:val="28"/>
              </w:rPr>
            </w:pPr>
            <w:r>
              <w:rPr>
                <w:sz w:val="28"/>
                <w:szCs w:val="28"/>
              </w:rPr>
              <w:t>Shared responsibility of admin tasks will be devolved as follows</w:t>
            </w:r>
          </w:p>
          <w:p w:rsidR="00E0759A" w:rsidRDefault="00E0759A" w:rsidP="005166FE">
            <w:pPr>
              <w:rPr>
                <w:sz w:val="28"/>
                <w:szCs w:val="28"/>
              </w:rPr>
            </w:pPr>
            <w:r>
              <w:rPr>
                <w:sz w:val="28"/>
                <w:szCs w:val="28"/>
              </w:rPr>
              <w:t>PayPal DA &amp; JB</w:t>
            </w:r>
          </w:p>
          <w:p w:rsidR="00E0759A" w:rsidRDefault="00E0759A" w:rsidP="005166FE">
            <w:pPr>
              <w:rPr>
                <w:sz w:val="28"/>
                <w:szCs w:val="28"/>
              </w:rPr>
            </w:pPr>
            <w:proofErr w:type="spellStart"/>
            <w:r>
              <w:rPr>
                <w:sz w:val="28"/>
                <w:szCs w:val="28"/>
              </w:rPr>
              <w:t>FaceBook</w:t>
            </w:r>
            <w:proofErr w:type="spellEnd"/>
            <w:r>
              <w:rPr>
                <w:sz w:val="28"/>
                <w:szCs w:val="28"/>
              </w:rPr>
              <w:t xml:space="preserve"> CH &amp; DR</w:t>
            </w:r>
          </w:p>
          <w:p w:rsidR="00E0759A" w:rsidRDefault="00E0759A" w:rsidP="005166FE">
            <w:pPr>
              <w:rPr>
                <w:sz w:val="28"/>
                <w:szCs w:val="28"/>
              </w:rPr>
            </w:pPr>
            <w:r>
              <w:rPr>
                <w:sz w:val="28"/>
                <w:szCs w:val="28"/>
              </w:rPr>
              <w:t>Website CH &amp; MK</w:t>
            </w:r>
          </w:p>
          <w:p w:rsidR="00E0759A" w:rsidRPr="00F53CBB" w:rsidRDefault="00E0759A" w:rsidP="005166FE">
            <w:pPr>
              <w:rPr>
                <w:sz w:val="28"/>
                <w:szCs w:val="28"/>
              </w:rPr>
            </w:pPr>
            <w:r>
              <w:rPr>
                <w:sz w:val="28"/>
                <w:szCs w:val="28"/>
              </w:rPr>
              <w:t>All to liaise with one another and report once sorted</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E0759A" w:rsidP="00FE6F51">
            <w:pPr>
              <w:jc w:val="center"/>
            </w:pPr>
            <w:r>
              <w:t>6.</w:t>
            </w:r>
          </w:p>
          <w:p w:rsidR="00E0759A" w:rsidRDefault="00E0759A" w:rsidP="00FE6F51">
            <w:pPr>
              <w:jc w:val="center"/>
            </w:pPr>
          </w:p>
        </w:tc>
        <w:tc>
          <w:tcPr>
            <w:tcW w:w="7858" w:type="dxa"/>
            <w:gridSpan w:val="3"/>
          </w:tcPr>
          <w:p w:rsidR="00F53CBB" w:rsidRDefault="00E0759A" w:rsidP="00A20A52">
            <w:pPr>
              <w:rPr>
                <w:b/>
                <w:sz w:val="28"/>
                <w:szCs w:val="28"/>
              </w:rPr>
            </w:pPr>
            <w:r>
              <w:rPr>
                <w:b/>
                <w:sz w:val="28"/>
                <w:szCs w:val="28"/>
              </w:rPr>
              <w:t>Dave Hardwick Remembrance</w:t>
            </w:r>
          </w:p>
          <w:p w:rsidR="005166FE" w:rsidRDefault="00E0759A" w:rsidP="00DB1E12">
            <w:pPr>
              <w:rPr>
                <w:sz w:val="28"/>
                <w:szCs w:val="28"/>
              </w:rPr>
            </w:pPr>
            <w:r>
              <w:rPr>
                <w:sz w:val="28"/>
                <w:szCs w:val="28"/>
              </w:rPr>
              <w:t>10 May was identified as suitable day for an organised club day out, as previously agreed, to Hardwick Hall in Derbyshire.</w:t>
            </w:r>
          </w:p>
          <w:p w:rsidR="00E0759A" w:rsidRDefault="00E0759A" w:rsidP="00DB1E12">
            <w:pPr>
              <w:rPr>
                <w:sz w:val="28"/>
                <w:szCs w:val="28"/>
              </w:rPr>
            </w:pPr>
            <w:r>
              <w:rPr>
                <w:sz w:val="28"/>
                <w:szCs w:val="28"/>
              </w:rPr>
              <w:t>Dave's widow shall be invited, to either ride pillion or as a passenger in a car.</w:t>
            </w:r>
          </w:p>
          <w:p w:rsidR="00E0759A" w:rsidRDefault="00E0759A" w:rsidP="00DB1E12">
            <w:pPr>
              <w:rPr>
                <w:sz w:val="28"/>
                <w:szCs w:val="28"/>
              </w:rPr>
            </w:pPr>
            <w:r>
              <w:rPr>
                <w:sz w:val="28"/>
                <w:szCs w:val="28"/>
              </w:rPr>
              <w:t>The Dave Hardwick Award was discussed with CH suggesting it should be a light hearted award, which he had discussed casually with Ian Streets (as Dave's best friend) and be something like 'best cake picture' or most cake mentions or similar.</w:t>
            </w:r>
          </w:p>
          <w:p w:rsidR="00E0759A" w:rsidRDefault="00E0759A" w:rsidP="00DB1E12">
            <w:pPr>
              <w:rPr>
                <w:sz w:val="28"/>
                <w:szCs w:val="28"/>
              </w:rPr>
            </w:pPr>
            <w:r>
              <w:rPr>
                <w:sz w:val="28"/>
                <w:szCs w:val="28"/>
              </w:rPr>
              <w:t>To be decided.</w:t>
            </w:r>
          </w:p>
          <w:p w:rsidR="00E0759A" w:rsidRPr="005166FE" w:rsidRDefault="00E0759A" w:rsidP="00DB1E12">
            <w:pPr>
              <w:rPr>
                <w:sz w:val="28"/>
                <w:szCs w:val="28"/>
              </w:rPr>
            </w:pPr>
            <w:r>
              <w:rPr>
                <w:sz w:val="28"/>
                <w:szCs w:val="28"/>
              </w:rPr>
              <w:t>The award should be , likewise light hearted, and JB will resolve a suitable award.</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6B538E" w:rsidP="00FE6F51">
            <w:pPr>
              <w:jc w:val="center"/>
            </w:pPr>
            <w:r>
              <w:t>7.</w:t>
            </w:r>
          </w:p>
        </w:tc>
        <w:tc>
          <w:tcPr>
            <w:tcW w:w="7858" w:type="dxa"/>
            <w:gridSpan w:val="3"/>
          </w:tcPr>
          <w:p w:rsidR="00EE6572" w:rsidRDefault="003E5D87" w:rsidP="00A20A52">
            <w:pPr>
              <w:rPr>
                <w:b/>
                <w:sz w:val="28"/>
                <w:szCs w:val="28"/>
              </w:rPr>
            </w:pPr>
            <w:r>
              <w:rPr>
                <w:b/>
                <w:sz w:val="28"/>
                <w:szCs w:val="28"/>
              </w:rPr>
              <w:t>Membership Renewal</w:t>
            </w:r>
          </w:p>
          <w:p w:rsidR="003E5D87" w:rsidRDefault="003E5D87" w:rsidP="00A20A52">
            <w:pPr>
              <w:rPr>
                <w:sz w:val="28"/>
                <w:szCs w:val="28"/>
              </w:rPr>
            </w:pPr>
            <w:r>
              <w:rPr>
                <w:sz w:val="28"/>
                <w:szCs w:val="28"/>
              </w:rPr>
              <w:t>DR explained she had been having issues working out who had joined when and how much renewal was required.  She also said that some members had received no tuition since joining.</w:t>
            </w:r>
          </w:p>
          <w:p w:rsidR="006B538E" w:rsidRDefault="003E5D87" w:rsidP="00A20A52">
            <w:pPr>
              <w:rPr>
                <w:sz w:val="28"/>
                <w:szCs w:val="28"/>
              </w:rPr>
            </w:pPr>
            <w:r>
              <w:rPr>
                <w:sz w:val="28"/>
                <w:szCs w:val="28"/>
              </w:rPr>
              <w:t xml:space="preserve">A simpler system was suggested. Joining fee will remain £35.  DA </w:t>
            </w:r>
            <w:r>
              <w:rPr>
                <w:sz w:val="28"/>
                <w:szCs w:val="28"/>
              </w:rPr>
              <w:lastRenderedPageBreak/>
              <w:t xml:space="preserve">worked out that the provision of all training material was approx £24.  This will be taken up front at the time of joining, no matter when individual joins and they would be responsible for renewing every April at the fixed fee of £25.  The training/tutor position should be explained to manage expectation. </w:t>
            </w:r>
            <w:r w:rsidR="006B538E">
              <w:rPr>
                <w:sz w:val="28"/>
                <w:szCs w:val="28"/>
              </w:rPr>
              <w:t>MK suggested that the motorcycle training should formally run from  start of April to 31 October. This would not affect the car training and if individuals wished to continue training outside this period then it would be sanctioned.</w:t>
            </w:r>
          </w:p>
          <w:p w:rsidR="006B538E" w:rsidRDefault="006B538E" w:rsidP="00A20A52">
            <w:pPr>
              <w:rPr>
                <w:sz w:val="28"/>
                <w:szCs w:val="28"/>
              </w:rPr>
            </w:pPr>
            <w:r>
              <w:rPr>
                <w:sz w:val="28"/>
                <w:szCs w:val="28"/>
              </w:rPr>
              <w:t xml:space="preserve">CH suggested that those not wishing to receive formal training, but wishing to take advantage of other aspects of the club could join as 'associate' members, thereby being </w:t>
            </w:r>
            <w:proofErr w:type="spellStart"/>
            <w:r>
              <w:rPr>
                <w:sz w:val="28"/>
                <w:szCs w:val="28"/>
              </w:rPr>
              <w:t>RoSPA</w:t>
            </w:r>
            <w:proofErr w:type="spellEnd"/>
            <w:r>
              <w:rPr>
                <w:sz w:val="28"/>
                <w:szCs w:val="28"/>
              </w:rPr>
              <w:t xml:space="preserve"> Advanced Drivers and Riders - East Yorkshire (E-YARD)</w:t>
            </w:r>
          </w:p>
          <w:p w:rsidR="001915AC" w:rsidRPr="001915AC" w:rsidRDefault="006B538E" w:rsidP="00A20A52">
            <w:pPr>
              <w:rPr>
                <w:sz w:val="28"/>
                <w:szCs w:val="28"/>
              </w:rPr>
            </w:pPr>
            <w:r>
              <w:rPr>
                <w:sz w:val="28"/>
                <w:szCs w:val="28"/>
              </w:rPr>
              <w:t xml:space="preserve">A training programme should be developed for the winter months for those who had joined and </w:t>
            </w:r>
            <w:r w:rsidR="000E05AF">
              <w:rPr>
                <w:sz w:val="28"/>
                <w:szCs w:val="28"/>
              </w:rPr>
              <w:t>received no formal training.</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0E05AF" w:rsidP="00FE6F51">
            <w:pPr>
              <w:jc w:val="center"/>
            </w:pPr>
            <w:r>
              <w:lastRenderedPageBreak/>
              <w:t>8</w:t>
            </w:r>
          </w:p>
        </w:tc>
        <w:tc>
          <w:tcPr>
            <w:tcW w:w="7858" w:type="dxa"/>
            <w:gridSpan w:val="3"/>
          </w:tcPr>
          <w:p w:rsidR="00F53CBB" w:rsidRDefault="00205360" w:rsidP="0023372B">
            <w:pPr>
              <w:rPr>
                <w:b/>
                <w:sz w:val="28"/>
                <w:szCs w:val="28"/>
              </w:rPr>
            </w:pPr>
            <w:r>
              <w:rPr>
                <w:b/>
                <w:sz w:val="28"/>
                <w:szCs w:val="28"/>
              </w:rPr>
              <w:t xml:space="preserve">Sharing of </w:t>
            </w:r>
            <w:proofErr w:type="spellStart"/>
            <w:r>
              <w:rPr>
                <w:b/>
                <w:sz w:val="28"/>
                <w:szCs w:val="28"/>
              </w:rPr>
              <w:t>Respo</w:t>
            </w:r>
            <w:r w:rsidR="00CD0E10">
              <w:rPr>
                <w:b/>
                <w:sz w:val="28"/>
                <w:szCs w:val="28"/>
              </w:rPr>
              <w:t>n</w:t>
            </w:r>
            <w:r>
              <w:rPr>
                <w:b/>
                <w:sz w:val="28"/>
                <w:szCs w:val="28"/>
              </w:rPr>
              <w:t>sibilty</w:t>
            </w:r>
            <w:proofErr w:type="spellEnd"/>
          </w:p>
          <w:p w:rsidR="00262DC3" w:rsidRDefault="00DB1E12" w:rsidP="0023372B">
            <w:pPr>
              <w:rPr>
                <w:sz w:val="28"/>
                <w:szCs w:val="28"/>
              </w:rPr>
            </w:pPr>
            <w:r>
              <w:rPr>
                <w:sz w:val="28"/>
                <w:szCs w:val="28"/>
              </w:rPr>
              <w:t>JB</w:t>
            </w:r>
            <w:r w:rsidR="00205360">
              <w:rPr>
                <w:sz w:val="28"/>
                <w:szCs w:val="28"/>
              </w:rPr>
              <w:t xml:space="preserve"> suggested that rather than a single person being responsible for systems there should be a sharing of responsibility</w:t>
            </w:r>
            <w:r>
              <w:rPr>
                <w:sz w:val="28"/>
                <w:szCs w:val="28"/>
              </w:rPr>
              <w:t>, with AB supporting this stance</w:t>
            </w:r>
            <w:r w:rsidR="00205360">
              <w:rPr>
                <w:sz w:val="28"/>
                <w:szCs w:val="28"/>
              </w:rPr>
              <w:t xml:space="preserve">.  Website access, </w:t>
            </w:r>
            <w:proofErr w:type="spellStart"/>
            <w:r w:rsidR="00205360">
              <w:rPr>
                <w:sz w:val="28"/>
                <w:szCs w:val="28"/>
              </w:rPr>
              <w:t>Facebook</w:t>
            </w:r>
            <w:proofErr w:type="spellEnd"/>
            <w:r w:rsidR="00205360">
              <w:rPr>
                <w:sz w:val="28"/>
                <w:szCs w:val="28"/>
              </w:rPr>
              <w:t xml:space="preserve"> administration and all financial aspects should be shared between more members of the committee to ensure continuity in the absence of the primary responsible person.</w:t>
            </w:r>
          </w:p>
          <w:p w:rsidR="000E05AF" w:rsidRPr="00472AA9" w:rsidRDefault="00205360" w:rsidP="0023372B">
            <w:pPr>
              <w:rPr>
                <w:sz w:val="28"/>
                <w:szCs w:val="28"/>
              </w:rPr>
            </w:pPr>
            <w:r>
              <w:rPr>
                <w:sz w:val="28"/>
                <w:szCs w:val="28"/>
              </w:rPr>
              <w:t xml:space="preserve">Agreed in principle that JB should share finance responsibility with treasurer (AB), </w:t>
            </w:r>
            <w:r w:rsidR="00CD0E10">
              <w:rPr>
                <w:sz w:val="28"/>
                <w:szCs w:val="28"/>
              </w:rPr>
              <w:t xml:space="preserve">MK should share website access with CH and DR should be admin for </w:t>
            </w:r>
            <w:proofErr w:type="spellStart"/>
            <w:r w:rsidR="00CD0E10">
              <w:rPr>
                <w:sz w:val="28"/>
                <w:szCs w:val="28"/>
              </w:rPr>
              <w:t>Facebook</w:t>
            </w:r>
            <w:proofErr w:type="spellEnd"/>
            <w:r w:rsidR="00CD0E10">
              <w:rPr>
                <w:sz w:val="28"/>
                <w:szCs w:val="28"/>
              </w:rPr>
              <w:t xml:space="preserve"> with CH</w:t>
            </w:r>
          </w:p>
        </w:tc>
      </w:tr>
      <w:tr w:rsidR="000E05AF"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0E05AF" w:rsidRDefault="000E05AF" w:rsidP="00FE6F51">
            <w:pPr>
              <w:jc w:val="center"/>
            </w:pPr>
            <w:r>
              <w:t>9</w:t>
            </w:r>
          </w:p>
        </w:tc>
        <w:tc>
          <w:tcPr>
            <w:tcW w:w="7858" w:type="dxa"/>
            <w:gridSpan w:val="3"/>
          </w:tcPr>
          <w:p w:rsidR="000E05AF" w:rsidRDefault="000E05AF" w:rsidP="0023372B">
            <w:pPr>
              <w:rPr>
                <w:b/>
                <w:sz w:val="28"/>
                <w:szCs w:val="28"/>
              </w:rPr>
            </w:pPr>
            <w:r>
              <w:rPr>
                <w:b/>
                <w:sz w:val="28"/>
                <w:szCs w:val="28"/>
              </w:rPr>
              <w:t>Treasurer Issues</w:t>
            </w:r>
          </w:p>
          <w:p w:rsidR="000E05AF" w:rsidRDefault="000E05AF" w:rsidP="0023372B">
            <w:pPr>
              <w:rPr>
                <w:sz w:val="28"/>
                <w:szCs w:val="28"/>
              </w:rPr>
            </w:pPr>
            <w:r w:rsidRPr="000E05AF">
              <w:rPr>
                <w:sz w:val="28"/>
                <w:szCs w:val="28"/>
              </w:rPr>
              <w:t>With</w:t>
            </w:r>
            <w:r>
              <w:rPr>
                <w:sz w:val="28"/>
                <w:szCs w:val="28"/>
              </w:rPr>
              <w:t xml:space="preserve"> Andy Brittan (AB) stepping down from Treasurer duties following his resignation in January, Dave Richards has been appointed group Treasurer elect prior to the AGM to be held 25 March so the handover can be sorted smoothly prior to the commencement of the new season.</w:t>
            </w:r>
          </w:p>
          <w:p w:rsidR="000E05AF" w:rsidRDefault="000E05AF" w:rsidP="0023372B">
            <w:pPr>
              <w:rPr>
                <w:sz w:val="28"/>
                <w:szCs w:val="28"/>
              </w:rPr>
            </w:pPr>
            <w:r>
              <w:rPr>
                <w:sz w:val="28"/>
                <w:szCs w:val="28"/>
              </w:rPr>
              <w:t>DA stated he had liaised with AB</w:t>
            </w:r>
            <w:r w:rsidRPr="000E05AF">
              <w:rPr>
                <w:sz w:val="28"/>
                <w:szCs w:val="28"/>
              </w:rPr>
              <w:t xml:space="preserve"> </w:t>
            </w:r>
            <w:r>
              <w:rPr>
                <w:sz w:val="28"/>
                <w:szCs w:val="28"/>
              </w:rPr>
              <w:t>and was in the process of going through records etc.  The problem with banking, which has been an issue for AB's tenure was discussed and DA has a plan to investigate options.</w:t>
            </w:r>
          </w:p>
          <w:p w:rsidR="000E05AF" w:rsidRDefault="000E05AF" w:rsidP="0023372B">
            <w:pPr>
              <w:rPr>
                <w:sz w:val="28"/>
                <w:szCs w:val="28"/>
              </w:rPr>
            </w:pPr>
            <w:r>
              <w:rPr>
                <w:sz w:val="28"/>
                <w:szCs w:val="28"/>
              </w:rPr>
              <w:t xml:space="preserve">It was agreed that there would be a two signatory system adopted with three persons being authorised to ensure two persons can always countersign should one of the signatories be the recipient of any funding requests.  These officers will be </w:t>
            </w:r>
            <w:r>
              <w:rPr>
                <w:sz w:val="28"/>
                <w:szCs w:val="28"/>
              </w:rPr>
              <w:lastRenderedPageBreak/>
              <w:t>Chair/Vice Chair/Treasurer</w:t>
            </w:r>
            <w:r w:rsidR="00C74D06">
              <w:rPr>
                <w:sz w:val="28"/>
                <w:szCs w:val="28"/>
              </w:rPr>
              <w:t>.</w:t>
            </w:r>
          </w:p>
          <w:p w:rsidR="00C74D06" w:rsidRDefault="00C74D06" w:rsidP="0023372B">
            <w:pPr>
              <w:rPr>
                <w:sz w:val="28"/>
                <w:szCs w:val="28"/>
              </w:rPr>
            </w:pPr>
            <w:r>
              <w:rPr>
                <w:sz w:val="28"/>
                <w:szCs w:val="28"/>
              </w:rPr>
              <w:t>An audit of club assets should be carried out with any issued items being recorded against signature.</w:t>
            </w:r>
          </w:p>
          <w:p w:rsidR="00C74D06" w:rsidRDefault="00C74D06" w:rsidP="0023372B">
            <w:pPr>
              <w:rPr>
                <w:sz w:val="28"/>
                <w:szCs w:val="28"/>
              </w:rPr>
            </w:pPr>
            <w:r>
              <w:rPr>
                <w:sz w:val="28"/>
                <w:szCs w:val="28"/>
              </w:rPr>
              <w:t>Assets such as motorcycle vests will remain club property.</w:t>
            </w:r>
          </w:p>
          <w:p w:rsidR="00C74D06" w:rsidRDefault="00C74D06" w:rsidP="0023372B">
            <w:pPr>
              <w:rPr>
                <w:b/>
                <w:sz w:val="28"/>
                <w:szCs w:val="28"/>
              </w:rPr>
            </w:pPr>
            <w:r>
              <w:rPr>
                <w:sz w:val="28"/>
                <w:szCs w:val="28"/>
              </w:rPr>
              <w:t>Shirts issued to tutors will be non returnable for hygiene reasons.</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D91056" w:rsidP="00FE6F51">
            <w:pPr>
              <w:jc w:val="center"/>
            </w:pPr>
            <w:r>
              <w:lastRenderedPageBreak/>
              <w:t>6/3/20</w:t>
            </w:r>
          </w:p>
        </w:tc>
        <w:tc>
          <w:tcPr>
            <w:tcW w:w="7858" w:type="dxa"/>
            <w:gridSpan w:val="3"/>
          </w:tcPr>
          <w:p w:rsidR="00E73608" w:rsidRPr="00262DC3" w:rsidRDefault="002568A0" w:rsidP="00A20A52">
            <w:pPr>
              <w:rPr>
                <w:sz w:val="28"/>
                <w:szCs w:val="28"/>
              </w:rPr>
            </w:pPr>
            <w:r>
              <w:rPr>
                <w:sz w:val="28"/>
                <w:szCs w:val="28"/>
              </w:rPr>
              <w:t>Prepared by Chris Hood</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D91056" w:rsidP="00F53CBB">
            <w:pPr>
              <w:jc w:val="center"/>
            </w:pPr>
            <w:r>
              <w:t>6/3/20</w:t>
            </w:r>
          </w:p>
        </w:tc>
        <w:tc>
          <w:tcPr>
            <w:tcW w:w="7858" w:type="dxa"/>
            <w:gridSpan w:val="3"/>
          </w:tcPr>
          <w:p w:rsidR="00F53CBB" w:rsidRPr="00F53CBB" w:rsidRDefault="002568A0" w:rsidP="00D71A8D">
            <w:pPr>
              <w:rPr>
                <w:sz w:val="28"/>
                <w:szCs w:val="28"/>
              </w:rPr>
            </w:pPr>
            <w:r>
              <w:rPr>
                <w:sz w:val="28"/>
                <w:szCs w:val="28"/>
              </w:rPr>
              <w:t>Checked and Authorised Mark Kelk</w:t>
            </w:r>
          </w:p>
        </w:tc>
      </w:tr>
    </w:tbl>
    <w:p w:rsidR="00780A7F" w:rsidRPr="00D71A8D" w:rsidRDefault="00780A7F" w:rsidP="00D71A8D"/>
    <w:sectPr w:rsidR="00780A7F" w:rsidRPr="00D71A8D" w:rsidSect="001E0CBF">
      <w:head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7F" w:rsidRDefault="00DD657F" w:rsidP="00D71A8D">
      <w:pPr>
        <w:spacing w:after="0" w:line="240" w:lineRule="auto"/>
      </w:pPr>
      <w:r>
        <w:separator/>
      </w:r>
    </w:p>
  </w:endnote>
  <w:endnote w:type="continuationSeparator" w:id="0">
    <w:p w:rsidR="00DD657F" w:rsidRDefault="00DD657F" w:rsidP="00D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7F" w:rsidRDefault="00DD657F" w:rsidP="00D71A8D">
      <w:pPr>
        <w:spacing w:after="0" w:line="240" w:lineRule="auto"/>
      </w:pPr>
      <w:r>
        <w:separator/>
      </w:r>
    </w:p>
  </w:footnote>
  <w:footnote w:type="continuationSeparator" w:id="0">
    <w:p w:rsidR="00DD657F" w:rsidRDefault="00DD657F" w:rsidP="00D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D" w:rsidRDefault="00D71A8D" w:rsidP="00D71A8D">
    <w:pPr>
      <w:pStyle w:val="Header"/>
      <w:jc w:val="center"/>
    </w:pPr>
    <w:r w:rsidRPr="00D71A8D">
      <w:rPr>
        <w:noProof/>
        <w:lang w:eastAsia="en-GB"/>
      </w:rPr>
      <w:drawing>
        <wp:inline distT="0" distB="0" distL="0" distR="0">
          <wp:extent cx="2984476" cy="541688"/>
          <wp:effectExtent l="19050" t="0" r="6374" b="0"/>
          <wp:docPr id="6" name="Picture 1" descr="EYARD Logo.jpg"/>
          <wp:cNvGraphicFramePr/>
          <a:graphic xmlns:a="http://schemas.openxmlformats.org/drawingml/2006/main">
            <a:graphicData uri="http://schemas.openxmlformats.org/drawingml/2006/picture">
              <pic:pic xmlns:pic="http://schemas.openxmlformats.org/drawingml/2006/picture">
                <pic:nvPicPr>
                  <pic:cNvPr id="2" name="Picture 1" descr="EYARD Logo.jpg"/>
                  <pic:cNvPicPr>
                    <a:picLocks noChangeAspect="1"/>
                  </pic:cNvPicPr>
                </pic:nvPicPr>
                <pic:blipFill>
                  <a:blip r:embed="rId1" cstate="print"/>
                  <a:stretch>
                    <a:fillRect/>
                  </a:stretch>
                </pic:blipFill>
                <pic:spPr>
                  <a:xfrm>
                    <a:off x="0" y="0"/>
                    <a:ext cx="2984483" cy="54168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B1888"/>
    <w:multiLevelType w:val="hybridMultilevel"/>
    <w:tmpl w:val="8EB8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A5797D"/>
    <w:multiLevelType w:val="hybridMultilevel"/>
    <w:tmpl w:val="1A1AA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71A8D"/>
    <w:rsid w:val="00003FE3"/>
    <w:rsid w:val="000E05AF"/>
    <w:rsid w:val="000E652B"/>
    <w:rsid w:val="0013558E"/>
    <w:rsid w:val="001915AC"/>
    <w:rsid w:val="001D79F3"/>
    <w:rsid w:val="001E0CBF"/>
    <w:rsid w:val="00205360"/>
    <w:rsid w:val="0023372B"/>
    <w:rsid w:val="002568A0"/>
    <w:rsid w:val="00262DC3"/>
    <w:rsid w:val="00280723"/>
    <w:rsid w:val="002E3646"/>
    <w:rsid w:val="00375D21"/>
    <w:rsid w:val="003A687D"/>
    <w:rsid w:val="003C2297"/>
    <w:rsid w:val="003E5D87"/>
    <w:rsid w:val="004165C3"/>
    <w:rsid w:val="0041681A"/>
    <w:rsid w:val="004502F4"/>
    <w:rsid w:val="004523D5"/>
    <w:rsid w:val="00472AA9"/>
    <w:rsid w:val="00474284"/>
    <w:rsid w:val="005166FE"/>
    <w:rsid w:val="00541A6E"/>
    <w:rsid w:val="005824D9"/>
    <w:rsid w:val="005A0A57"/>
    <w:rsid w:val="005F6F15"/>
    <w:rsid w:val="005F7472"/>
    <w:rsid w:val="0065083C"/>
    <w:rsid w:val="006B538E"/>
    <w:rsid w:val="006F11A3"/>
    <w:rsid w:val="00780A7F"/>
    <w:rsid w:val="00784754"/>
    <w:rsid w:val="007D4B9B"/>
    <w:rsid w:val="008132A4"/>
    <w:rsid w:val="00865B2B"/>
    <w:rsid w:val="00897CCC"/>
    <w:rsid w:val="00946015"/>
    <w:rsid w:val="00951952"/>
    <w:rsid w:val="009537CD"/>
    <w:rsid w:val="009B40AB"/>
    <w:rsid w:val="00A362ED"/>
    <w:rsid w:val="00A64EC5"/>
    <w:rsid w:val="00A64F88"/>
    <w:rsid w:val="00AA0B68"/>
    <w:rsid w:val="00AA56B9"/>
    <w:rsid w:val="00AF1015"/>
    <w:rsid w:val="00B36A6A"/>
    <w:rsid w:val="00B92B63"/>
    <w:rsid w:val="00B9467C"/>
    <w:rsid w:val="00C34C27"/>
    <w:rsid w:val="00C3757E"/>
    <w:rsid w:val="00C37BC0"/>
    <w:rsid w:val="00C43794"/>
    <w:rsid w:val="00C74D06"/>
    <w:rsid w:val="00CB344A"/>
    <w:rsid w:val="00CD0E10"/>
    <w:rsid w:val="00D56AB6"/>
    <w:rsid w:val="00D671B6"/>
    <w:rsid w:val="00D71A8D"/>
    <w:rsid w:val="00D7588A"/>
    <w:rsid w:val="00D91056"/>
    <w:rsid w:val="00DA0AE6"/>
    <w:rsid w:val="00DA28B8"/>
    <w:rsid w:val="00DB1E12"/>
    <w:rsid w:val="00DD657F"/>
    <w:rsid w:val="00E0759A"/>
    <w:rsid w:val="00E50854"/>
    <w:rsid w:val="00E73608"/>
    <w:rsid w:val="00EE6572"/>
    <w:rsid w:val="00F528F5"/>
    <w:rsid w:val="00F53CBB"/>
    <w:rsid w:val="00FE6F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A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A8D"/>
  </w:style>
  <w:style w:type="paragraph" w:styleId="Footer">
    <w:name w:val="footer"/>
    <w:basedOn w:val="Normal"/>
    <w:link w:val="FooterChar"/>
    <w:uiPriority w:val="99"/>
    <w:semiHidden/>
    <w:unhideWhenUsed/>
    <w:rsid w:val="00D71A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1A8D"/>
  </w:style>
  <w:style w:type="paragraph" w:styleId="BalloonText">
    <w:name w:val="Balloon Text"/>
    <w:basedOn w:val="Normal"/>
    <w:link w:val="BalloonTextChar"/>
    <w:uiPriority w:val="99"/>
    <w:semiHidden/>
    <w:unhideWhenUsed/>
    <w:rsid w:val="00D7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8D"/>
    <w:rPr>
      <w:rFonts w:ascii="Tahoma" w:hAnsi="Tahoma" w:cs="Tahoma"/>
      <w:sz w:val="16"/>
      <w:szCs w:val="16"/>
    </w:rPr>
  </w:style>
  <w:style w:type="table" w:styleId="TableGrid">
    <w:name w:val="Table Grid"/>
    <w:basedOn w:val="TableNormal"/>
    <w:uiPriority w:val="59"/>
    <w:rsid w:val="00D71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1A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2019-11-04T14:13:00Z</cp:lastPrinted>
  <dcterms:created xsi:type="dcterms:W3CDTF">2020-03-06T18:22:00Z</dcterms:created>
  <dcterms:modified xsi:type="dcterms:W3CDTF">2020-03-06T18:22:00Z</dcterms:modified>
</cp:coreProperties>
</file>